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1086" w14:textId="77777777" w:rsidR="00E870C6" w:rsidRDefault="00B36AC9">
      <w:pPr>
        <w:pStyle w:val="Titre"/>
      </w:pPr>
      <w:r>
        <w:t>AVIS</w:t>
      </w:r>
      <w:r>
        <w:rPr>
          <w:spacing w:val="-2"/>
        </w:rPr>
        <w:t xml:space="preserve"> </w:t>
      </w:r>
      <w:r>
        <w:t>D’APPEL</w:t>
      </w:r>
      <w:r>
        <w:rPr>
          <w:spacing w:val="-6"/>
        </w:rPr>
        <w:t xml:space="preserve"> </w:t>
      </w:r>
      <w:r>
        <w:t>PUBLIC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CONCURRENCE</w:t>
      </w:r>
    </w:p>
    <w:p w14:paraId="4B24ACAF" w14:textId="77777777" w:rsidR="00E870C6" w:rsidRDefault="00E870C6">
      <w:pPr>
        <w:pStyle w:val="Corpsdetexte"/>
        <w:rPr>
          <w:rFonts w:ascii="Times New Roman"/>
          <w:b/>
          <w:sz w:val="24"/>
        </w:rPr>
      </w:pPr>
    </w:p>
    <w:p w14:paraId="5901A4C4" w14:textId="77777777" w:rsidR="00E870C6" w:rsidRDefault="00E870C6">
      <w:pPr>
        <w:pStyle w:val="Corpsdetexte"/>
        <w:rPr>
          <w:rFonts w:ascii="Times New Roman"/>
          <w:b/>
          <w:sz w:val="24"/>
        </w:rPr>
      </w:pPr>
    </w:p>
    <w:p w14:paraId="2F1AE253" w14:textId="77777777" w:rsidR="00E870C6" w:rsidRDefault="00E870C6">
      <w:pPr>
        <w:pStyle w:val="Corpsdetexte"/>
        <w:spacing w:before="10"/>
        <w:rPr>
          <w:rFonts w:ascii="Times New Roman"/>
          <w:b/>
          <w:sz w:val="35"/>
        </w:rPr>
      </w:pPr>
    </w:p>
    <w:p w14:paraId="35694BF1" w14:textId="671DA78C" w:rsidR="00E870C6" w:rsidRDefault="00293862" w:rsidP="00293862">
      <w:pPr>
        <w:pStyle w:val="Titre1"/>
        <w:tabs>
          <w:tab w:val="left" w:pos="285"/>
        </w:tabs>
        <w:ind w:hanging="284"/>
        <w:rPr>
          <w:u w:val="none"/>
        </w:rPr>
      </w:pPr>
      <w:r w:rsidRPr="00293862">
        <w:t xml:space="preserve">SECTION 1 </w:t>
      </w:r>
      <w:r w:rsidR="00B36AC9" w:rsidRPr="00293862">
        <w:t>Identification</w:t>
      </w:r>
      <w:r w:rsidR="00B36AC9">
        <w:rPr>
          <w:spacing w:val="-5"/>
        </w:rPr>
        <w:t xml:space="preserve"> </w:t>
      </w:r>
      <w:r w:rsidR="00B36AC9">
        <w:t>de</w:t>
      </w:r>
      <w:r w:rsidR="00B36AC9">
        <w:rPr>
          <w:spacing w:val="-6"/>
        </w:rPr>
        <w:t xml:space="preserve"> </w:t>
      </w:r>
      <w:r w:rsidR="00B36AC9">
        <w:t>l’acheteur</w:t>
      </w:r>
    </w:p>
    <w:p w14:paraId="23932276" w14:textId="77777777" w:rsidR="00E870C6" w:rsidRDefault="00E870C6">
      <w:pPr>
        <w:pStyle w:val="Corpsdetexte"/>
        <w:spacing w:before="5"/>
        <w:rPr>
          <w:b/>
          <w:i/>
          <w:sz w:val="17"/>
        </w:rPr>
      </w:pPr>
    </w:p>
    <w:p w14:paraId="5E9DCE66" w14:textId="45550C3C" w:rsidR="00E870C6" w:rsidRDefault="00B36AC9" w:rsidP="00BD62A5">
      <w:pPr>
        <w:pStyle w:val="Corpsdetexte"/>
        <w:spacing w:before="57"/>
      </w:pPr>
      <w:r>
        <w:t>Commune</w:t>
      </w:r>
      <w:r>
        <w:rPr>
          <w:spacing w:val="-2"/>
        </w:rPr>
        <w:t xml:space="preserve"> </w:t>
      </w:r>
      <w:r w:rsidR="006662D0">
        <w:t xml:space="preserve">de </w:t>
      </w:r>
      <w:r w:rsidR="00DA4EBF">
        <w:t>HEMONSTOIR</w:t>
      </w:r>
    </w:p>
    <w:p w14:paraId="67040E79" w14:textId="699E87E8" w:rsidR="00B36AC9" w:rsidRDefault="00B36AC9" w:rsidP="00BD62A5">
      <w:pPr>
        <w:pStyle w:val="Corpsdetexte"/>
        <w:ind w:right="1225"/>
      </w:pPr>
      <w:r>
        <w:t xml:space="preserve">Contact : </w:t>
      </w:r>
      <w:r w:rsidR="00E17C5C">
        <w:t>Monsieur Le Maire</w:t>
      </w:r>
      <w:r w:rsidR="005B05DF">
        <w:t xml:space="preserve"> –</w:t>
      </w:r>
      <w:r>
        <w:t xml:space="preserve"> </w:t>
      </w:r>
      <w:r w:rsidR="00DA4EBF">
        <w:t>22, Rue du Général de Gaulle – 22600 HEMONSTOIR</w:t>
      </w:r>
    </w:p>
    <w:p w14:paraId="21AC159F" w14:textId="70256011" w:rsidR="00E870C6" w:rsidRDefault="00B36AC9" w:rsidP="00BD62A5">
      <w:pPr>
        <w:pStyle w:val="Corpsdetexte"/>
        <w:ind w:right="3017"/>
      </w:pPr>
      <w:r>
        <w:rPr>
          <w:spacing w:val="-47"/>
        </w:rPr>
        <w:t xml:space="preserve"> </w:t>
      </w:r>
      <w:r>
        <w:t>Siret :</w:t>
      </w:r>
      <w:r>
        <w:rPr>
          <w:spacing w:val="-1"/>
        </w:rPr>
        <w:t xml:space="preserve"> </w:t>
      </w:r>
      <w:r w:rsidR="00DA4EBF">
        <w:t>212 200 752 00013</w:t>
      </w:r>
    </w:p>
    <w:p w14:paraId="4FC8EEED" w14:textId="7FAD6053" w:rsidR="00E870C6" w:rsidRDefault="00293862">
      <w:pPr>
        <w:pStyle w:val="Corpsdetexte"/>
      </w:pPr>
      <w:r>
        <w:t>Groupement de commandes :  Non</w:t>
      </w:r>
    </w:p>
    <w:p w14:paraId="5C08934E" w14:textId="77777777" w:rsidR="00293862" w:rsidRPr="00293862" w:rsidRDefault="00293862" w:rsidP="00293862">
      <w:pPr>
        <w:pStyle w:val="Titre1"/>
        <w:tabs>
          <w:tab w:val="left" w:pos="344"/>
        </w:tabs>
        <w:ind w:left="343" w:firstLine="0"/>
      </w:pPr>
    </w:p>
    <w:p w14:paraId="37C19318" w14:textId="53751DDC" w:rsidR="00E870C6" w:rsidRPr="00293862" w:rsidRDefault="00293862">
      <w:pPr>
        <w:pStyle w:val="Corpsdetexte"/>
        <w:spacing w:before="3"/>
        <w:rPr>
          <w:b/>
          <w:i/>
          <w:sz w:val="17"/>
          <w:u w:val="single"/>
        </w:rPr>
      </w:pPr>
      <w:r w:rsidRPr="00293862">
        <w:rPr>
          <w:b/>
          <w:i/>
          <w:u w:val="single"/>
        </w:rPr>
        <w:t>S</w:t>
      </w:r>
      <w:r w:rsidR="00D77530">
        <w:rPr>
          <w:b/>
          <w:i/>
          <w:u w:val="single"/>
        </w:rPr>
        <w:t>ection</w:t>
      </w:r>
      <w:r w:rsidRPr="00293862">
        <w:rPr>
          <w:b/>
          <w:i/>
          <w:u w:val="single"/>
        </w:rPr>
        <w:t xml:space="preserve"> 2</w:t>
      </w:r>
      <w:r w:rsidRPr="00293862">
        <w:rPr>
          <w:b/>
          <w:i/>
          <w:sz w:val="17"/>
          <w:u w:val="single"/>
        </w:rPr>
        <w:t xml:space="preserve"> : </w:t>
      </w:r>
      <w:r w:rsidRPr="00293862">
        <w:rPr>
          <w:b/>
          <w:i/>
          <w:sz w:val="20"/>
          <w:szCs w:val="20"/>
          <w:u w:val="single"/>
        </w:rPr>
        <w:t>C</w:t>
      </w:r>
      <w:r w:rsidR="00D77530">
        <w:rPr>
          <w:b/>
          <w:i/>
          <w:sz w:val="20"/>
          <w:szCs w:val="20"/>
          <w:u w:val="single"/>
        </w:rPr>
        <w:t>ommunication</w:t>
      </w:r>
    </w:p>
    <w:p w14:paraId="75566451" w14:textId="77777777" w:rsidR="00293862" w:rsidRDefault="00293862">
      <w:pPr>
        <w:spacing w:before="56"/>
        <w:ind w:left="116"/>
      </w:pPr>
    </w:p>
    <w:p w14:paraId="3343ABAF" w14:textId="504127E4" w:rsidR="00293862" w:rsidRPr="00314CA5" w:rsidRDefault="00B36AC9" w:rsidP="00AD3C3E">
      <w:pPr>
        <w:spacing w:before="56"/>
        <w:rPr>
          <w:rStyle w:val="Lienhypertexte"/>
        </w:rPr>
      </w:pPr>
      <w:r>
        <w:t>Adresse</w:t>
      </w:r>
      <w:r>
        <w:rPr>
          <w:spacing w:val="-3"/>
        </w:rPr>
        <w:t xml:space="preserve"> </w:t>
      </w:r>
      <w:r>
        <w:t>internet</w:t>
      </w:r>
      <w:r>
        <w:rPr>
          <w:spacing w:val="-2"/>
        </w:rPr>
        <w:t xml:space="preserve"> </w:t>
      </w:r>
      <w:r>
        <w:t>du</w:t>
      </w:r>
      <w:r>
        <w:rPr>
          <w:spacing w:val="-4"/>
        </w:rPr>
        <w:t xml:space="preserve"> </w:t>
      </w:r>
      <w:r>
        <w:t>profil</w:t>
      </w:r>
      <w:r>
        <w:rPr>
          <w:spacing w:val="-6"/>
        </w:rPr>
        <w:t xml:space="preserve"> </w:t>
      </w:r>
      <w:r>
        <w:t>d’acheteur</w:t>
      </w:r>
      <w:r>
        <w:rPr>
          <w:spacing w:val="-6"/>
        </w:rPr>
        <w:t xml:space="preserve"> </w:t>
      </w:r>
      <w:r>
        <w:t>:</w:t>
      </w:r>
      <w:r>
        <w:rPr>
          <w:spacing w:val="-2"/>
        </w:rPr>
        <w:t xml:space="preserve"> </w:t>
      </w:r>
      <w:hyperlink r:id="rId5" w:history="1">
        <w:r w:rsidR="007E75A7" w:rsidRPr="00314CA5">
          <w:rPr>
            <w:rStyle w:val="Lienhypertexte"/>
          </w:rPr>
          <w:t>https://www.marches.megalis.bretagne.bzh/</w:t>
        </w:r>
      </w:hyperlink>
      <w:r w:rsidR="00F735DE" w:rsidRPr="00314CA5">
        <w:t xml:space="preserve"> </w:t>
      </w:r>
    </w:p>
    <w:p w14:paraId="1834CD0C" w14:textId="286622AE" w:rsidR="00E870C6" w:rsidRDefault="00293862" w:rsidP="00AD3C3E">
      <w:pPr>
        <w:spacing w:before="56"/>
      </w:pPr>
      <w:r>
        <w:t>L’intégralité des documents de la consultation se trouve sur le profil</w:t>
      </w:r>
      <w:r w:rsidR="005B05DF">
        <w:t xml:space="preserve"> </w:t>
      </w:r>
      <w:r>
        <w:t xml:space="preserve">acheteur : oui </w:t>
      </w:r>
    </w:p>
    <w:p w14:paraId="714D44E0" w14:textId="0FF0D535" w:rsidR="00293862" w:rsidRDefault="00293862" w:rsidP="00AD3C3E">
      <w:pPr>
        <w:spacing w:before="56"/>
      </w:pPr>
      <w:r w:rsidRPr="00293862">
        <w:t>Utilisation de moyens de communication non communément disponibles : Non</w:t>
      </w:r>
    </w:p>
    <w:p w14:paraId="25301910" w14:textId="243346AD" w:rsidR="00293862" w:rsidRDefault="00314CA5" w:rsidP="00AD3C3E">
      <w:pPr>
        <w:spacing w:before="56"/>
      </w:pPr>
      <w:r>
        <w:t>Contact</w:t>
      </w:r>
      <w:r w:rsidR="00293862">
        <w:t> :</w:t>
      </w:r>
      <w:r w:rsidR="00AD3C3E">
        <w:t xml:space="preserve"> </w:t>
      </w:r>
      <w:r w:rsidRPr="00314CA5">
        <w:t>M</w:t>
      </w:r>
      <w:r w:rsidR="00DA4EBF">
        <w:t>onsieur le Maire – Mairie de HEMONSTOIR</w:t>
      </w:r>
    </w:p>
    <w:p w14:paraId="5274EDF6" w14:textId="5E495E39" w:rsidR="00BD62A5" w:rsidRDefault="00293862" w:rsidP="00AD3C3E">
      <w:pPr>
        <w:spacing w:before="56"/>
      </w:pPr>
      <w:r>
        <w:t>Adresse mail du contact :</w:t>
      </w:r>
      <w:r w:rsidR="00AD3C3E">
        <w:t xml:space="preserve"> </w:t>
      </w:r>
      <w:r w:rsidR="00BD62A5">
        <w:t xml:space="preserve"> </w:t>
      </w:r>
      <w:hyperlink r:id="rId6" w:history="1">
        <w:r w:rsidR="00DA4EBF" w:rsidRPr="003C5516">
          <w:rPr>
            <w:rStyle w:val="Lienhypertexte"/>
            <w:rFonts w:eastAsia="Times New Roman"/>
          </w:rPr>
          <w:t>mairie.hemonstoir@orange.fr</w:t>
        </w:r>
      </w:hyperlink>
      <w:r w:rsidR="00DA4EBF">
        <w:rPr>
          <w:rFonts w:eastAsia="Times New Roman"/>
        </w:rPr>
        <w:t xml:space="preserve"> </w:t>
      </w:r>
    </w:p>
    <w:p w14:paraId="720C6E65" w14:textId="4E08BF8F" w:rsidR="00293862" w:rsidRPr="00293862" w:rsidRDefault="00293862" w:rsidP="00AD3C3E">
      <w:pPr>
        <w:spacing w:before="56"/>
      </w:pPr>
      <w:r>
        <w:t>N° de téléphone du contact :</w:t>
      </w:r>
      <w:r w:rsidR="00AD3C3E">
        <w:t xml:space="preserve"> </w:t>
      </w:r>
      <w:r w:rsidR="00DA4EBF">
        <w:t>02.96.25.02.80</w:t>
      </w:r>
    </w:p>
    <w:p w14:paraId="3CAB0A38" w14:textId="77777777" w:rsidR="00E870C6" w:rsidRDefault="00E870C6">
      <w:pPr>
        <w:pStyle w:val="Corpsdetexte"/>
        <w:rPr>
          <w:b/>
          <w:sz w:val="20"/>
        </w:rPr>
      </w:pPr>
    </w:p>
    <w:p w14:paraId="08B3DD6A" w14:textId="6A3DE51A" w:rsidR="00E870C6" w:rsidRDefault="00293862" w:rsidP="00293862">
      <w:pPr>
        <w:pStyle w:val="Titre1"/>
        <w:tabs>
          <w:tab w:val="left" w:pos="402"/>
        </w:tabs>
        <w:spacing w:before="57"/>
        <w:ind w:hanging="284"/>
        <w:rPr>
          <w:u w:val="none"/>
        </w:rPr>
      </w:pPr>
      <w:r>
        <w:t xml:space="preserve">Section 3 : </w:t>
      </w:r>
      <w:r w:rsidR="00B36AC9" w:rsidRPr="00293862">
        <w:t>Procédure</w:t>
      </w:r>
    </w:p>
    <w:p w14:paraId="7741E187" w14:textId="77777777" w:rsidR="00E870C6" w:rsidRDefault="00E870C6">
      <w:pPr>
        <w:pStyle w:val="Corpsdetexte"/>
        <w:spacing w:before="5"/>
        <w:rPr>
          <w:b/>
          <w:i/>
          <w:sz w:val="17"/>
        </w:rPr>
      </w:pPr>
    </w:p>
    <w:p w14:paraId="3575F6D3" w14:textId="77777777" w:rsidR="00E870C6" w:rsidRDefault="00B36AC9" w:rsidP="00AD3C3E">
      <w:pPr>
        <w:pStyle w:val="Corpsdetexte"/>
        <w:spacing w:before="56"/>
      </w:pPr>
      <w:r>
        <w:t>Type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procédure</w:t>
      </w:r>
      <w:r>
        <w:rPr>
          <w:spacing w:val="48"/>
        </w:rPr>
        <w:t xml:space="preserve"> </w:t>
      </w:r>
      <w:r>
        <w:t>:</w:t>
      </w:r>
      <w:r>
        <w:rPr>
          <w:spacing w:val="2"/>
        </w:rPr>
        <w:t xml:space="preserve"> </w:t>
      </w:r>
      <w:r>
        <w:t>Procédure</w:t>
      </w:r>
      <w:r>
        <w:rPr>
          <w:spacing w:val="1"/>
        </w:rPr>
        <w:t xml:space="preserve"> </w:t>
      </w:r>
      <w:r>
        <w:t>adaptée ouverte</w:t>
      </w:r>
      <w:r>
        <w:rPr>
          <w:spacing w:val="48"/>
        </w:rPr>
        <w:t xml:space="preserve"> </w:t>
      </w:r>
      <w:r>
        <w:t>en application de</w:t>
      </w:r>
      <w:r>
        <w:rPr>
          <w:spacing w:val="1"/>
        </w:rPr>
        <w:t xml:space="preserve"> </w:t>
      </w:r>
      <w:r>
        <w:t>l’article</w:t>
      </w:r>
      <w:r>
        <w:rPr>
          <w:spacing w:val="48"/>
        </w:rPr>
        <w:t xml:space="preserve"> </w:t>
      </w:r>
      <w:r>
        <w:t>R.2123-1</w:t>
      </w:r>
      <w:r>
        <w:rPr>
          <w:spacing w:val="1"/>
        </w:rPr>
        <w:t xml:space="preserve"> </w:t>
      </w:r>
      <w:r>
        <w:t>du Code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Commande</w:t>
      </w:r>
      <w:r>
        <w:rPr>
          <w:spacing w:val="-3"/>
        </w:rPr>
        <w:t xml:space="preserve"> </w:t>
      </w:r>
      <w:r>
        <w:t>Publique</w:t>
      </w:r>
    </w:p>
    <w:p w14:paraId="2323C3D2" w14:textId="77777777" w:rsidR="004D2497" w:rsidRDefault="004D2497">
      <w:pPr>
        <w:pStyle w:val="Corpsdetexte"/>
        <w:spacing w:before="1"/>
        <w:ind w:left="116"/>
      </w:pPr>
    </w:p>
    <w:p w14:paraId="614A646C" w14:textId="2E3E327D" w:rsidR="00293862" w:rsidRDefault="00B36AC9" w:rsidP="00AD3C3E">
      <w:pPr>
        <w:pStyle w:val="Corpsdetexte"/>
        <w:spacing w:before="1"/>
      </w:pPr>
      <w:r>
        <w:t>Conditions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participation</w:t>
      </w:r>
      <w:r>
        <w:rPr>
          <w:spacing w:val="-2"/>
        </w:rPr>
        <w:t xml:space="preserve"> </w:t>
      </w:r>
      <w:r>
        <w:t>:</w:t>
      </w:r>
    </w:p>
    <w:p w14:paraId="098ABD05" w14:textId="578BA148" w:rsidR="00E870C6" w:rsidRDefault="00293862" w:rsidP="00AD3C3E">
      <w:pPr>
        <w:pStyle w:val="Corpsdetexte"/>
        <w:spacing w:before="1"/>
      </w:pPr>
      <w:r>
        <w:rPr>
          <w:spacing w:val="-3"/>
        </w:rPr>
        <w:t>Aptitude à exercer l’activité professionnelle :</w:t>
      </w:r>
      <w:r w:rsidR="00B36AC9">
        <w:rPr>
          <w:spacing w:val="-3"/>
        </w:rPr>
        <w:t xml:space="preserve"> </w:t>
      </w:r>
      <w:r w:rsidR="00B36AC9">
        <w:t>voir</w:t>
      </w:r>
      <w:r w:rsidR="00B36AC9">
        <w:rPr>
          <w:spacing w:val="-3"/>
        </w:rPr>
        <w:t xml:space="preserve"> </w:t>
      </w:r>
      <w:r w:rsidR="00B36AC9">
        <w:t>règlement</w:t>
      </w:r>
      <w:r w:rsidR="00B36AC9">
        <w:rPr>
          <w:spacing w:val="-3"/>
        </w:rPr>
        <w:t xml:space="preserve"> </w:t>
      </w:r>
      <w:r w:rsidR="00B36AC9">
        <w:t>de consultation</w:t>
      </w:r>
    </w:p>
    <w:p w14:paraId="22B73E25" w14:textId="1ABD77D1" w:rsidR="00293862" w:rsidRDefault="00293862" w:rsidP="00AD3C3E">
      <w:pPr>
        <w:pStyle w:val="Corpsdetexte"/>
        <w:spacing w:before="1"/>
      </w:pPr>
      <w:r>
        <w:t>Capacité économique et financière : voir règlement de consultation</w:t>
      </w:r>
    </w:p>
    <w:p w14:paraId="71AA5694" w14:textId="5EB26B11" w:rsidR="00293862" w:rsidRDefault="00293862" w:rsidP="00AD3C3E">
      <w:pPr>
        <w:pStyle w:val="Corpsdetexte"/>
        <w:spacing w:before="1"/>
      </w:pPr>
      <w:r>
        <w:t>Capacités techniques et professionnelles : voir règlement de consultation</w:t>
      </w:r>
    </w:p>
    <w:p w14:paraId="089F3175" w14:textId="77777777" w:rsidR="004D2497" w:rsidRDefault="004D2497">
      <w:pPr>
        <w:pStyle w:val="Corpsdetexte"/>
        <w:spacing w:before="1"/>
        <w:ind w:left="116"/>
      </w:pPr>
    </w:p>
    <w:p w14:paraId="7DC2532C" w14:textId="2E1C2409" w:rsidR="00293862" w:rsidRDefault="00293862" w:rsidP="00AD3C3E">
      <w:pPr>
        <w:pStyle w:val="Corpsdetexte"/>
        <w:spacing w:before="1"/>
      </w:pPr>
      <w:r>
        <w:t>Technique d’achat : sans objet</w:t>
      </w:r>
    </w:p>
    <w:p w14:paraId="4EA0BB3F" w14:textId="77777777" w:rsidR="00293862" w:rsidRDefault="00293862" w:rsidP="00293862">
      <w:pPr>
        <w:pStyle w:val="Corpsdetexte"/>
        <w:spacing w:line="267" w:lineRule="exact"/>
      </w:pPr>
    </w:p>
    <w:p w14:paraId="2A821D6B" w14:textId="58F29BF2" w:rsidR="00E870C6" w:rsidRDefault="00293862" w:rsidP="00293862">
      <w:pPr>
        <w:pStyle w:val="Corpsdetexte"/>
        <w:spacing w:line="267" w:lineRule="exact"/>
        <w:rPr>
          <w:b/>
        </w:rPr>
      </w:pPr>
      <w:r>
        <w:t xml:space="preserve"> </w:t>
      </w:r>
      <w:r w:rsidR="00B36AC9">
        <w:t>Date</w:t>
      </w:r>
      <w:r w:rsidR="00B36AC9">
        <w:rPr>
          <w:spacing w:val="-3"/>
        </w:rPr>
        <w:t xml:space="preserve"> </w:t>
      </w:r>
      <w:r w:rsidR="00B36AC9">
        <w:t>limite de</w:t>
      </w:r>
      <w:r w:rsidR="00B36AC9">
        <w:rPr>
          <w:spacing w:val="-4"/>
        </w:rPr>
        <w:t xml:space="preserve"> </w:t>
      </w:r>
      <w:r w:rsidR="00B36AC9">
        <w:t>remise</w:t>
      </w:r>
      <w:r w:rsidR="00B36AC9">
        <w:rPr>
          <w:spacing w:val="-1"/>
        </w:rPr>
        <w:t xml:space="preserve"> </w:t>
      </w:r>
      <w:r w:rsidR="00B36AC9">
        <w:t>des</w:t>
      </w:r>
      <w:r w:rsidR="00B36AC9">
        <w:rPr>
          <w:spacing w:val="-2"/>
        </w:rPr>
        <w:t xml:space="preserve"> </w:t>
      </w:r>
      <w:r w:rsidR="00B36AC9">
        <w:t>offres :</w:t>
      </w:r>
      <w:r w:rsidR="00F42580">
        <w:t xml:space="preserve"> </w:t>
      </w:r>
      <w:r w:rsidR="00DA4EBF">
        <w:rPr>
          <w:spacing w:val="-2"/>
        </w:rPr>
        <w:t>Jeudi 22 Octobre</w:t>
      </w:r>
      <w:r w:rsidR="007E75A7">
        <w:rPr>
          <w:spacing w:val="-2"/>
        </w:rPr>
        <w:t xml:space="preserve"> 2026 à 12H00</w:t>
      </w:r>
    </w:p>
    <w:p w14:paraId="7C95DE7B" w14:textId="1C2B815E" w:rsidR="00293862" w:rsidRDefault="00293862" w:rsidP="00293862">
      <w:pPr>
        <w:pStyle w:val="Corpsdetexte"/>
        <w:spacing w:line="267" w:lineRule="exact"/>
      </w:pPr>
      <w:r>
        <w:t xml:space="preserve"> Présentation des offres par catalogue électronique :</w:t>
      </w:r>
      <w:r w:rsidR="004D2497">
        <w:t xml:space="preserve"> interdite</w:t>
      </w:r>
    </w:p>
    <w:p w14:paraId="2C96D7E8" w14:textId="1C92BF58" w:rsidR="004D2497" w:rsidRDefault="004D2497" w:rsidP="00293862">
      <w:pPr>
        <w:pStyle w:val="Corpsdetexte"/>
        <w:spacing w:line="267" w:lineRule="exact"/>
      </w:pPr>
      <w:r>
        <w:t xml:space="preserve"> Réduction du nombre de candidats :</w:t>
      </w:r>
      <w:r w:rsidR="00AD3C3E">
        <w:t xml:space="preserve"> non</w:t>
      </w:r>
    </w:p>
    <w:p w14:paraId="4EC98375" w14:textId="77777777" w:rsidR="004D2497" w:rsidRDefault="004D2497">
      <w:pPr>
        <w:pStyle w:val="Corpsdetexte"/>
        <w:ind w:left="116"/>
      </w:pPr>
    </w:p>
    <w:p w14:paraId="5CAF58FA" w14:textId="3C46CD58" w:rsidR="00E870C6" w:rsidRDefault="00B36AC9" w:rsidP="00AD3C3E">
      <w:pPr>
        <w:pStyle w:val="Corpsdetexte"/>
      </w:pPr>
      <w:r>
        <w:t>Critères</w:t>
      </w:r>
      <w:r>
        <w:rPr>
          <w:spacing w:val="37"/>
        </w:rPr>
        <w:t xml:space="preserve"> </w:t>
      </w:r>
      <w:r>
        <w:t>d’attribution</w:t>
      </w:r>
      <w:r>
        <w:rPr>
          <w:spacing w:val="-1"/>
        </w:rPr>
        <w:t xml:space="preserve"> </w:t>
      </w:r>
      <w:r>
        <w:t>:</w:t>
      </w:r>
      <w:r>
        <w:rPr>
          <w:spacing w:val="38"/>
        </w:rPr>
        <w:t xml:space="preserve"> </w:t>
      </w:r>
      <w:r>
        <w:t>Offre</w:t>
      </w:r>
      <w:r>
        <w:rPr>
          <w:spacing w:val="40"/>
        </w:rPr>
        <w:t xml:space="preserve"> </w:t>
      </w:r>
      <w:r>
        <w:t>économiquement</w:t>
      </w:r>
      <w:r>
        <w:rPr>
          <w:spacing w:val="37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plus</w:t>
      </w:r>
      <w:r>
        <w:rPr>
          <w:spacing w:val="40"/>
        </w:rPr>
        <w:t xml:space="preserve"> </w:t>
      </w:r>
      <w:r>
        <w:t>avantageuse</w:t>
      </w:r>
      <w:r>
        <w:rPr>
          <w:spacing w:val="40"/>
        </w:rPr>
        <w:t xml:space="preserve"> </w:t>
      </w:r>
      <w:r>
        <w:t>appréciée</w:t>
      </w:r>
      <w:r>
        <w:rPr>
          <w:spacing w:val="40"/>
        </w:rPr>
        <w:t xml:space="preserve"> </w:t>
      </w:r>
      <w:r>
        <w:t>en</w:t>
      </w:r>
      <w:r>
        <w:rPr>
          <w:spacing w:val="39"/>
        </w:rPr>
        <w:t xml:space="preserve"> </w:t>
      </w:r>
      <w:r>
        <w:t>fonction</w:t>
      </w:r>
      <w:r>
        <w:rPr>
          <w:spacing w:val="39"/>
        </w:rPr>
        <w:t xml:space="preserve"> </w:t>
      </w:r>
      <w:r>
        <w:t>des</w:t>
      </w:r>
      <w:r>
        <w:rPr>
          <w:spacing w:val="40"/>
        </w:rPr>
        <w:t xml:space="preserve"> </w:t>
      </w:r>
      <w:r>
        <w:t>critères</w:t>
      </w:r>
      <w:r>
        <w:rPr>
          <w:spacing w:val="-47"/>
        </w:rPr>
        <w:t xml:space="preserve"> </w:t>
      </w:r>
      <w:r>
        <w:t>énoncés</w:t>
      </w:r>
      <w:r>
        <w:rPr>
          <w:spacing w:val="-3"/>
        </w:rPr>
        <w:t xml:space="preserve"> </w:t>
      </w:r>
      <w:r>
        <w:t>dans le</w:t>
      </w:r>
      <w:r>
        <w:rPr>
          <w:spacing w:val="-3"/>
        </w:rPr>
        <w:t xml:space="preserve"> </w:t>
      </w:r>
      <w:r>
        <w:t>règlement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consultation.</w:t>
      </w:r>
    </w:p>
    <w:p w14:paraId="5A12B176" w14:textId="0FA6EB91" w:rsidR="004D2497" w:rsidRDefault="004D2497" w:rsidP="00AD3C3E">
      <w:pPr>
        <w:pStyle w:val="Corpsdetexte"/>
        <w:spacing w:before="1"/>
      </w:pPr>
      <w:r>
        <w:t xml:space="preserve">Possibilité d’attribution sans négociation : </w:t>
      </w:r>
      <w:r w:rsidR="00AD3C3E">
        <w:t>oui</w:t>
      </w:r>
    </w:p>
    <w:p w14:paraId="03406FEE" w14:textId="77777777" w:rsidR="004D2497" w:rsidRDefault="004D2497">
      <w:pPr>
        <w:pStyle w:val="Corpsdetexte"/>
        <w:ind w:left="116"/>
      </w:pPr>
    </w:p>
    <w:p w14:paraId="483C3377" w14:textId="507BEF99" w:rsidR="00E870C6" w:rsidRDefault="004D2497" w:rsidP="00AD3C3E">
      <w:pPr>
        <w:pStyle w:val="Titre1"/>
        <w:tabs>
          <w:tab w:val="left" w:pos="416"/>
        </w:tabs>
        <w:ind w:hanging="284"/>
        <w:rPr>
          <w:u w:val="none"/>
        </w:rPr>
      </w:pPr>
      <w:r>
        <w:t xml:space="preserve">Section 4 : Identification du </w:t>
      </w:r>
      <w:r w:rsidR="00B36AC9">
        <w:t>Marché</w:t>
      </w:r>
    </w:p>
    <w:p w14:paraId="488F2609" w14:textId="77777777" w:rsidR="00E870C6" w:rsidRDefault="00E870C6">
      <w:pPr>
        <w:pStyle w:val="Corpsdetexte"/>
        <w:rPr>
          <w:b/>
          <w:i/>
          <w:sz w:val="16"/>
        </w:rPr>
      </w:pPr>
    </w:p>
    <w:p w14:paraId="36B2FDE3" w14:textId="292C7FE2" w:rsidR="007A0166" w:rsidRDefault="00B36AC9" w:rsidP="00BD62A5">
      <w:pPr>
        <w:pStyle w:val="Corpsdetexte"/>
        <w:spacing w:before="74"/>
        <w:ind w:right="516"/>
      </w:pPr>
      <w:r>
        <w:t xml:space="preserve">Objet du marché : </w:t>
      </w:r>
      <w:r w:rsidR="00DA4EBF">
        <w:t xml:space="preserve">Aménagement de la rue du Général de Gaulle sur la commune de HEMONSTOIR </w:t>
      </w:r>
      <w:r w:rsidR="007E75A7">
        <w:t xml:space="preserve"> </w:t>
      </w:r>
    </w:p>
    <w:p w14:paraId="0BC2C669" w14:textId="3DA39BD8" w:rsidR="00E870C6" w:rsidRDefault="00B36AC9" w:rsidP="00AD3C3E">
      <w:pPr>
        <w:pStyle w:val="Corpsdetexte"/>
        <w:spacing w:before="74"/>
        <w:ind w:right="658"/>
      </w:pPr>
      <w:r>
        <w:rPr>
          <w:spacing w:val="-47"/>
        </w:rPr>
        <w:t xml:space="preserve"> </w:t>
      </w:r>
      <w:r>
        <w:t>Type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marché</w:t>
      </w:r>
      <w:r>
        <w:rPr>
          <w:spacing w:val="-2"/>
        </w:rPr>
        <w:t xml:space="preserve"> </w:t>
      </w:r>
      <w:r>
        <w:t>: Travaux</w:t>
      </w:r>
    </w:p>
    <w:p w14:paraId="489E9073" w14:textId="3A6BB9B4" w:rsidR="004D2497" w:rsidRDefault="004D2497" w:rsidP="00AD3C3E">
      <w:pPr>
        <w:pStyle w:val="Corpsdetexte"/>
        <w:spacing w:before="74"/>
        <w:ind w:right="658"/>
      </w:pPr>
      <w:r>
        <w:t xml:space="preserve">Lieu principal d’exécution du marché : </w:t>
      </w:r>
      <w:r w:rsidR="00DA4EBF">
        <w:t xml:space="preserve">HEMONSTOIR </w:t>
      </w:r>
    </w:p>
    <w:p w14:paraId="6A61F1FC" w14:textId="77777777" w:rsidR="007E75A7" w:rsidRDefault="007E75A7" w:rsidP="005162D0">
      <w:pPr>
        <w:pStyle w:val="Corpsdetexte"/>
      </w:pPr>
    </w:p>
    <w:p w14:paraId="3570CCFB" w14:textId="4D69AEC1" w:rsidR="005162D0" w:rsidRPr="005162D0" w:rsidRDefault="005162D0" w:rsidP="005162D0">
      <w:pPr>
        <w:pStyle w:val="Corpsdetexte"/>
      </w:pPr>
      <w:r w:rsidRPr="005162D0">
        <w:t xml:space="preserve">Durée prévisionnelle du marché : </w:t>
      </w:r>
    </w:p>
    <w:p w14:paraId="43749712" w14:textId="5D38AD9D" w:rsidR="005162D0" w:rsidRPr="005162D0" w:rsidRDefault="005162D0" w:rsidP="005162D0">
      <w:pPr>
        <w:pStyle w:val="Corpsdetexte"/>
      </w:pPr>
      <w:r w:rsidRPr="005162D0">
        <w:t xml:space="preserve">Lot 1 : </w:t>
      </w:r>
      <w:r w:rsidR="00DA4EBF">
        <w:t>60</w:t>
      </w:r>
      <w:r w:rsidRPr="005162D0">
        <w:t xml:space="preserve"> jours ouvrés dont </w:t>
      </w:r>
      <w:r w:rsidR="00DA4EBF">
        <w:t>40</w:t>
      </w:r>
      <w:r w:rsidRPr="005162D0">
        <w:t xml:space="preserve"> jours ouvrés de délai d’exécution</w:t>
      </w:r>
    </w:p>
    <w:p w14:paraId="6AD457DE" w14:textId="0395FDDA" w:rsidR="005162D0" w:rsidRDefault="005162D0" w:rsidP="005162D0">
      <w:pPr>
        <w:pStyle w:val="Corpsdetexte"/>
      </w:pPr>
      <w:r w:rsidRPr="005162D0">
        <w:t xml:space="preserve">Lot 2 : </w:t>
      </w:r>
      <w:r w:rsidR="00DA4EBF">
        <w:t>10</w:t>
      </w:r>
      <w:r w:rsidR="0026152E">
        <w:t>0</w:t>
      </w:r>
      <w:r w:rsidRPr="005162D0">
        <w:t xml:space="preserve"> jours ouvrés dont </w:t>
      </w:r>
      <w:r w:rsidR="00DA4EBF">
        <w:t>80</w:t>
      </w:r>
      <w:r w:rsidRPr="005162D0">
        <w:t xml:space="preserve"> jours ouvrés de délai d’exécution</w:t>
      </w:r>
    </w:p>
    <w:p w14:paraId="4F648CF7" w14:textId="1EBD835E" w:rsidR="00DA4EBF" w:rsidRDefault="00DA4EBF" w:rsidP="005162D0">
      <w:pPr>
        <w:pStyle w:val="Corpsdetexte"/>
      </w:pPr>
      <w:r>
        <w:t xml:space="preserve">Lot 3 : 35 </w:t>
      </w:r>
      <w:r w:rsidRPr="005162D0">
        <w:t xml:space="preserve">jours ouvrés dont </w:t>
      </w:r>
      <w:r>
        <w:t>15</w:t>
      </w:r>
      <w:r w:rsidRPr="005162D0">
        <w:t xml:space="preserve"> jours ouvrés de délai d’exécution</w:t>
      </w:r>
    </w:p>
    <w:p w14:paraId="1B8873BF" w14:textId="77777777" w:rsidR="005162D0" w:rsidRPr="005162D0" w:rsidRDefault="005162D0" w:rsidP="005162D0">
      <w:pPr>
        <w:pStyle w:val="Corpsdetexte"/>
      </w:pPr>
    </w:p>
    <w:p w14:paraId="3031AAAC" w14:textId="3420780F" w:rsidR="006662D0" w:rsidRDefault="00B36AC9" w:rsidP="00AD3C3E">
      <w:pPr>
        <w:pStyle w:val="Corpsdetexte"/>
        <w:tabs>
          <w:tab w:val="left" w:pos="3969"/>
        </w:tabs>
        <w:spacing w:before="1"/>
        <w:ind w:right="2359"/>
      </w:pPr>
      <w:r>
        <w:t>La</w:t>
      </w:r>
      <w:r>
        <w:rPr>
          <w:spacing w:val="-1"/>
        </w:rPr>
        <w:t xml:space="preserve"> </w:t>
      </w:r>
      <w:r>
        <w:t>consultation</w:t>
      </w:r>
      <w:r>
        <w:rPr>
          <w:spacing w:val="-2"/>
        </w:rPr>
        <w:t xml:space="preserve"> </w:t>
      </w:r>
      <w:r>
        <w:t>comporte des</w:t>
      </w:r>
      <w:r>
        <w:rPr>
          <w:spacing w:val="1"/>
        </w:rPr>
        <w:t xml:space="preserve"> </w:t>
      </w:r>
      <w:r>
        <w:t>tranches</w:t>
      </w:r>
      <w:r>
        <w:rPr>
          <w:spacing w:val="1"/>
        </w:rPr>
        <w:t xml:space="preserve"> </w:t>
      </w:r>
      <w:r>
        <w:t>:</w:t>
      </w:r>
      <w:r>
        <w:rPr>
          <w:spacing w:val="-3"/>
        </w:rPr>
        <w:t xml:space="preserve"> </w:t>
      </w:r>
      <w:r w:rsidR="00E17C5C">
        <w:t>non</w:t>
      </w:r>
    </w:p>
    <w:p w14:paraId="1597DABC" w14:textId="07B02660" w:rsidR="007A2177" w:rsidRPr="006662D0" w:rsidRDefault="004D2497" w:rsidP="006662D0">
      <w:pPr>
        <w:pStyle w:val="Corpsdetexte"/>
        <w:tabs>
          <w:tab w:val="left" w:pos="3969"/>
        </w:tabs>
        <w:spacing w:before="1"/>
        <w:ind w:right="2359"/>
      </w:pPr>
      <w:r>
        <w:t>La consultation prévoit une réservation de tout ou partie du marché :  non</w:t>
      </w:r>
    </w:p>
    <w:p w14:paraId="3FF08E9C" w14:textId="50E6BB4C" w:rsidR="007A2177" w:rsidRDefault="007A2177">
      <w:pPr>
        <w:pStyle w:val="Corpsdetexte"/>
        <w:spacing w:before="10"/>
        <w:rPr>
          <w:sz w:val="21"/>
        </w:rPr>
      </w:pPr>
    </w:p>
    <w:p w14:paraId="3EAC2C39" w14:textId="54A556C7" w:rsidR="00E17C5C" w:rsidRDefault="00E17C5C">
      <w:pPr>
        <w:pStyle w:val="Corpsdetexte"/>
        <w:spacing w:before="10"/>
        <w:rPr>
          <w:sz w:val="21"/>
        </w:rPr>
      </w:pPr>
    </w:p>
    <w:p w14:paraId="65FEEAA8" w14:textId="77777777" w:rsidR="005162D0" w:rsidRDefault="005162D0">
      <w:pPr>
        <w:pStyle w:val="Corpsdetexte"/>
        <w:spacing w:before="10"/>
        <w:rPr>
          <w:sz w:val="21"/>
        </w:rPr>
      </w:pPr>
    </w:p>
    <w:p w14:paraId="29BF4EF4" w14:textId="355A723E" w:rsidR="00E870C6" w:rsidRDefault="004D2497" w:rsidP="00AD3C3E">
      <w:pPr>
        <w:pStyle w:val="Titre1"/>
        <w:tabs>
          <w:tab w:val="left" w:pos="356"/>
        </w:tabs>
        <w:ind w:hanging="284"/>
        <w:rPr>
          <w:u w:val="none"/>
        </w:rPr>
      </w:pPr>
      <w:r>
        <w:t xml:space="preserve">Section 5 : </w:t>
      </w:r>
      <w:r w:rsidR="00B36AC9">
        <w:t>Lots</w:t>
      </w:r>
    </w:p>
    <w:p w14:paraId="657D86DC" w14:textId="77777777" w:rsidR="00AD3C3E" w:rsidRDefault="00AD3C3E" w:rsidP="00AD3C3E">
      <w:pPr>
        <w:pStyle w:val="Corpsdetexte"/>
        <w:spacing w:before="57"/>
        <w:rPr>
          <w:b/>
          <w:i/>
          <w:sz w:val="17"/>
        </w:rPr>
      </w:pPr>
    </w:p>
    <w:p w14:paraId="0254F404" w14:textId="7FDA2F6A" w:rsidR="00E870C6" w:rsidRDefault="00B36AC9" w:rsidP="00AD3C3E">
      <w:pPr>
        <w:pStyle w:val="Corpsdetexte"/>
        <w:spacing w:before="57"/>
      </w:pPr>
      <w:r>
        <w:t>Marché</w:t>
      </w:r>
      <w:r>
        <w:rPr>
          <w:spacing w:val="-2"/>
        </w:rPr>
        <w:t xml:space="preserve"> </w:t>
      </w:r>
      <w:r>
        <w:t>alloti</w:t>
      </w:r>
      <w:r>
        <w:rPr>
          <w:spacing w:val="-2"/>
        </w:rPr>
        <w:t xml:space="preserve"> </w:t>
      </w:r>
      <w:r>
        <w:t>:</w:t>
      </w:r>
      <w:r>
        <w:rPr>
          <w:spacing w:val="2"/>
        </w:rPr>
        <w:t xml:space="preserve"> </w:t>
      </w:r>
      <w:r w:rsidR="00E17C5C">
        <w:t xml:space="preserve">oui </w:t>
      </w:r>
    </w:p>
    <w:p w14:paraId="7059F7CE" w14:textId="4684953E" w:rsidR="00E17C5C" w:rsidRDefault="00E17C5C" w:rsidP="00AD3C3E">
      <w:pPr>
        <w:pStyle w:val="Corpsdetexte"/>
        <w:spacing w:before="57"/>
      </w:pPr>
    </w:p>
    <w:p w14:paraId="675E4BA8" w14:textId="5A71E53F" w:rsidR="00E17C5C" w:rsidRDefault="00E17C5C" w:rsidP="00AD3C3E">
      <w:pPr>
        <w:pStyle w:val="Corpsdetexte"/>
        <w:spacing w:before="57"/>
      </w:pPr>
      <w:r>
        <w:t xml:space="preserve">Lot 1 </w:t>
      </w:r>
      <w:r w:rsidR="0026152E">
        <w:t xml:space="preserve">– </w:t>
      </w:r>
      <w:r w:rsidR="00DA4EBF">
        <w:t>Eaux Pluviales</w:t>
      </w:r>
    </w:p>
    <w:p w14:paraId="43866975" w14:textId="734E8255" w:rsidR="00E17C5C" w:rsidRDefault="00E17C5C" w:rsidP="00AD3C3E">
      <w:pPr>
        <w:pStyle w:val="Corpsdetexte"/>
        <w:spacing w:before="57"/>
      </w:pPr>
      <w:r>
        <w:t xml:space="preserve">Lot 2 – </w:t>
      </w:r>
      <w:r w:rsidR="00DA4EBF">
        <w:t>Voirie</w:t>
      </w:r>
    </w:p>
    <w:p w14:paraId="3A2CA9C9" w14:textId="07FB61EC" w:rsidR="00DA4EBF" w:rsidRDefault="00DA4EBF" w:rsidP="00AD3C3E">
      <w:pPr>
        <w:pStyle w:val="Corpsdetexte"/>
        <w:spacing w:before="57"/>
      </w:pPr>
      <w:r>
        <w:t xml:space="preserve">Lot </w:t>
      </w:r>
      <w:r>
        <w:t>3</w:t>
      </w:r>
      <w:r>
        <w:t xml:space="preserve"> – </w:t>
      </w:r>
      <w:r>
        <w:t>Espaces Verts</w:t>
      </w:r>
    </w:p>
    <w:p w14:paraId="209887C0" w14:textId="77777777" w:rsidR="00AD3C3E" w:rsidRDefault="00AD3C3E">
      <w:pPr>
        <w:pStyle w:val="Corpsdetexte"/>
      </w:pPr>
    </w:p>
    <w:p w14:paraId="01E82358" w14:textId="3186D7AC" w:rsidR="00E870C6" w:rsidRDefault="004D2497" w:rsidP="00AD3C3E">
      <w:pPr>
        <w:pStyle w:val="Titre1"/>
        <w:tabs>
          <w:tab w:val="left" w:pos="414"/>
        </w:tabs>
        <w:ind w:hanging="284"/>
        <w:rPr>
          <w:u w:val="none"/>
        </w:rPr>
      </w:pPr>
      <w:r>
        <w:t xml:space="preserve">Section 6 : Informations </w:t>
      </w:r>
      <w:r w:rsidR="00B36AC9">
        <w:t>complémentaires</w:t>
      </w:r>
    </w:p>
    <w:p w14:paraId="41A0A54F" w14:textId="77777777" w:rsidR="00E870C6" w:rsidRDefault="00E870C6">
      <w:pPr>
        <w:pStyle w:val="Corpsdetexte"/>
        <w:spacing w:before="5"/>
        <w:rPr>
          <w:b/>
          <w:i/>
          <w:sz w:val="17"/>
        </w:rPr>
      </w:pPr>
    </w:p>
    <w:p w14:paraId="59E40B88" w14:textId="6E34522F" w:rsidR="00E870C6" w:rsidRPr="004D2497" w:rsidRDefault="004D2497" w:rsidP="00AD3C3E">
      <w:pPr>
        <w:pStyle w:val="Corpsdetexte"/>
        <w:spacing w:before="57"/>
      </w:pPr>
      <w:r w:rsidRPr="004D2497">
        <w:t xml:space="preserve">Visite obligatoire : </w:t>
      </w:r>
      <w:r w:rsidR="00AD3C3E">
        <w:t>non</w:t>
      </w:r>
    </w:p>
    <w:p w14:paraId="1C9B3587" w14:textId="77777777" w:rsidR="00E870C6" w:rsidRDefault="00E870C6">
      <w:pPr>
        <w:pStyle w:val="Corpsdetexte"/>
        <w:spacing w:before="3"/>
        <w:rPr>
          <w:b/>
          <w:sz w:val="17"/>
        </w:rPr>
      </w:pPr>
    </w:p>
    <w:p w14:paraId="09613CB6" w14:textId="77777777" w:rsidR="00E870C6" w:rsidRDefault="00B36AC9" w:rsidP="00AD3C3E">
      <w:pPr>
        <w:pStyle w:val="Corpsdetexte"/>
        <w:spacing w:before="57"/>
      </w:pPr>
      <w:r>
        <w:t>Maitre</w:t>
      </w:r>
      <w:r>
        <w:rPr>
          <w:spacing w:val="-5"/>
        </w:rPr>
        <w:t xml:space="preserve"> </w:t>
      </w:r>
      <w:r>
        <w:t>d’œuvre de l’opération :</w:t>
      </w:r>
    </w:p>
    <w:p w14:paraId="7613542C" w14:textId="4AAA371D" w:rsidR="00AD3C3E" w:rsidRDefault="00B36AC9" w:rsidP="00AD3C3E">
      <w:pPr>
        <w:pStyle w:val="Corpsdetexte"/>
        <w:ind w:right="3206"/>
        <w:rPr>
          <w:spacing w:val="1"/>
        </w:rPr>
      </w:pPr>
      <w:r>
        <w:t xml:space="preserve">SELARL NICOLAS – </w:t>
      </w:r>
      <w:hyperlink r:id="rId7" w:history="1">
        <w:r w:rsidR="00DA4EBF" w:rsidRPr="003C5516">
          <w:rPr>
            <w:rStyle w:val="Lienhypertexte"/>
          </w:rPr>
          <w:t xml:space="preserve">frederic.chalard@sarlnicolas.fr </w:t>
        </w:r>
      </w:hyperlink>
      <w:r>
        <w:t>(technique)</w:t>
      </w:r>
      <w:r>
        <w:rPr>
          <w:spacing w:val="1"/>
        </w:rPr>
        <w:t xml:space="preserve"> </w:t>
      </w:r>
    </w:p>
    <w:p w14:paraId="7262BC39" w14:textId="779A509B" w:rsidR="00E870C6" w:rsidRDefault="00B36AC9" w:rsidP="00AD3C3E">
      <w:pPr>
        <w:pStyle w:val="Corpsdetexte"/>
        <w:ind w:right="3206"/>
      </w:pPr>
      <w:r>
        <w:t>SELARL</w:t>
      </w:r>
      <w:r>
        <w:rPr>
          <w:spacing w:val="-5"/>
        </w:rPr>
        <w:t xml:space="preserve"> </w:t>
      </w:r>
      <w:r>
        <w:t>NICOLAS</w:t>
      </w:r>
      <w:r>
        <w:rPr>
          <w:spacing w:val="-7"/>
        </w:rPr>
        <w:t xml:space="preserve"> </w:t>
      </w:r>
      <w:r>
        <w:t>–</w:t>
      </w:r>
      <w:r>
        <w:rPr>
          <w:spacing w:val="-4"/>
        </w:rPr>
        <w:t xml:space="preserve"> </w:t>
      </w:r>
      <w:hyperlink r:id="rId8">
        <w:r>
          <w:rPr>
            <w:color w:val="0000FF"/>
            <w:u w:val="single" w:color="0000FF"/>
          </w:rPr>
          <w:t>coraline.sompayrac@sarlnicolas.fr</w:t>
        </w:r>
        <w:r>
          <w:rPr>
            <w:color w:val="0000FF"/>
            <w:spacing w:val="-4"/>
          </w:rPr>
          <w:t xml:space="preserve"> </w:t>
        </w:r>
      </w:hyperlink>
      <w:r>
        <w:t>(administratif)</w:t>
      </w:r>
    </w:p>
    <w:p w14:paraId="50DBDA0E" w14:textId="77777777" w:rsidR="00E870C6" w:rsidRDefault="00E870C6">
      <w:pPr>
        <w:pStyle w:val="Corpsdetexte"/>
        <w:rPr>
          <w:sz w:val="20"/>
        </w:rPr>
      </w:pPr>
    </w:p>
    <w:p w14:paraId="1D4934F6" w14:textId="77777777" w:rsidR="00E870C6" w:rsidRDefault="00E870C6">
      <w:pPr>
        <w:pStyle w:val="Corpsdetexte"/>
        <w:spacing w:before="6"/>
        <w:rPr>
          <w:sz w:val="19"/>
        </w:rPr>
      </w:pPr>
    </w:p>
    <w:p w14:paraId="1C818E19" w14:textId="4A65119E" w:rsidR="00E870C6" w:rsidRDefault="00E870C6" w:rsidP="004D2497">
      <w:pPr>
        <w:pStyle w:val="Paragraphedeliste"/>
        <w:tabs>
          <w:tab w:val="left" w:pos="474"/>
        </w:tabs>
        <w:spacing w:before="56"/>
        <w:ind w:left="473" w:firstLine="0"/>
        <w:rPr>
          <w:u w:val="none"/>
        </w:rPr>
      </w:pPr>
      <w:bookmarkStart w:id="0" w:name="_GoBack"/>
      <w:bookmarkEnd w:id="0"/>
    </w:p>
    <w:sectPr w:rsidR="00E870C6">
      <w:type w:val="continuous"/>
      <w:pgSz w:w="11910" w:h="16840"/>
      <w:pgMar w:top="1100" w:right="88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C2408"/>
    <w:multiLevelType w:val="hybridMultilevel"/>
    <w:tmpl w:val="E00E03F6"/>
    <w:lvl w:ilvl="0" w:tplc="6782532A">
      <w:start w:val="1"/>
      <w:numFmt w:val="upperRoman"/>
      <w:lvlText w:val="%1."/>
      <w:lvlJc w:val="left"/>
      <w:pPr>
        <w:ind w:left="284" w:hanging="168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2"/>
        <w:szCs w:val="22"/>
        <w:u w:val="single" w:color="000000"/>
        <w:lang w:val="fr-FR" w:eastAsia="en-US" w:bidi="ar-SA"/>
      </w:rPr>
    </w:lvl>
    <w:lvl w:ilvl="1" w:tplc="EF88EE1C">
      <w:numFmt w:val="bullet"/>
      <w:lvlText w:val="•"/>
      <w:lvlJc w:val="left"/>
      <w:pPr>
        <w:ind w:left="1224" w:hanging="168"/>
      </w:pPr>
      <w:rPr>
        <w:rFonts w:hint="default"/>
        <w:lang w:val="fr-FR" w:eastAsia="en-US" w:bidi="ar-SA"/>
      </w:rPr>
    </w:lvl>
    <w:lvl w:ilvl="2" w:tplc="27ECFD60">
      <w:numFmt w:val="bullet"/>
      <w:lvlText w:val="•"/>
      <w:lvlJc w:val="left"/>
      <w:pPr>
        <w:ind w:left="2169" w:hanging="168"/>
      </w:pPr>
      <w:rPr>
        <w:rFonts w:hint="default"/>
        <w:lang w:val="fr-FR" w:eastAsia="en-US" w:bidi="ar-SA"/>
      </w:rPr>
    </w:lvl>
    <w:lvl w:ilvl="3" w:tplc="CE901720">
      <w:numFmt w:val="bullet"/>
      <w:lvlText w:val="•"/>
      <w:lvlJc w:val="left"/>
      <w:pPr>
        <w:ind w:left="3113" w:hanging="168"/>
      </w:pPr>
      <w:rPr>
        <w:rFonts w:hint="default"/>
        <w:lang w:val="fr-FR" w:eastAsia="en-US" w:bidi="ar-SA"/>
      </w:rPr>
    </w:lvl>
    <w:lvl w:ilvl="4" w:tplc="A0A216A8">
      <w:numFmt w:val="bullet"/>
      <w:lvlText w:val="•"/>
      <w:lvlJc w:val="left"/>
      <w:pPr>
        <w:ind w:left="4058" w:hanging="168"/>
      </w:pPr>
      <w:rPr>
        <w:rFonts w:hint="default"/>
        <w:lang w:val="fr-FR" w:eastAsia="en-US" w:bidi="ar-SA"/>
      </w:rPr>
    </w:lvl>
    <w:lvl w:ilvl="5" w:tplc="6C8C973A">
      <w:numFmt w:val="bullet"/>
      <w:lvlText w:val="•"/>
      <w:lvlJc w:val="left"/>
      <w:pPr>
        <w:ind w:left="5003" w:hanging="168"/>
      </w:pPr>
      <w:rPr>
        <w:rFonts w:hint="default"/>
        <w:lang w:val="fr-FR" w:eastAsia="en-US" w:bidi="ar-SA"/>
      </w:rPr>
    </w:lvl>
    <w:lvl w:ilvl="6" w:tplc="2A56B268">
      <w:numFmt w:val="bullet"/>
      <w:lvlText w:val="•"/>
      <w:lvlJc w:val="left"/>
      <w:pPr>
        <w:ind w:left="5947" w:hanging="168"/>
      </w:pPr>
      <w:rPr>
        <w:rFonts w:hint="default"/>
        <w:lang w:val="fr-FR" w:eastAsia="en-US" w:bidi="ar-SA"/>
      </w:rPr>
    </w:lvl>
    <w:lvl w:ilvl="7" w:tplc="C90447B2">
      <w:numFmt w:val="bullet"/>
      <w:lvlText w:val="•"/>
      <w:lvlJc w:val="left"/>
      <w:pPr>
        <w:ind w:left="6892" w:hanging="168"/>
      </w:pPr>
      <w:rPr>
        <w:rFonts w:hint="default"/>
        <w:lang w:val="fr-FR" w:eastAsia="en-US" w:bidi="ar-SA"/>
      </w:rPr>
    </w:lvl>
    <w:lvl w:ilvl="8" w:tplc="DA600F48">
      <w:numFmt w:val="bullet"/>
      <w:lvlText w:val="•"/>
      <w:lvlJc w:val="left"/>
      <w:pPr>
        <w:ind w:left="7837" w:hanging="168"/>
      </w:pPr>
      <w:rPr>
        <w:rFonts w:hint="default"/>
        <w:lang w:val="fr-F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0C6"/>
    <w:rsid w:val="00110C4A"/>
    <w:rsid w:val="00131867"/>
    <w:rsid w:val="001A48C0"/>
    <w:rsid w:val="0026152E"/>
    <w:rsid w:val="00293862"/>
    <w:rsid w:val="00314CA5"/>
    <w:rsid w:val="00491800"/>
    <w:rsid w:val="004A58A3"/>
    <w:rsid w:val="004D2497"/>
    <w:rsid w:val="005162D0"/>
    <w:rsid w:val="00547AC8"/>
    <w:rsid w:val="005B05DF"/>
    <w:rsid w:val="006662D0"/>
    <w:rsid w:val="007A0166"/>
    <w:rsid w:val="007A2177"/>
    <w:rsid w:val="007E75A7"/>
    <w:rsid w:val="00A165CF"/>
    <w:rsid w:val="00A440A8"/>
    <w:rsid w:val="00AD3C3E"/>
    <w:rsid w:val="00B36AC9"/>
    <w:rsid w:val="00BD62A5"/>
    <w:rsid w:val="00D76DE8"/>
    <w:rsid w:val="00D77530"/>
    <w:rsid w:val="00DA4EBF"/>
    <w:rsid w:val="00E17C5C"/>
    <w:rsid w:val="00E870C6"/>
    <w:rsid w:val="00ED670D"/>
    <w:rsid w:val="00F0055E"/>
    <w:rsid w:val="00F42580"/>
    <w:rsid w:val="00F7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1D471"/>
  <w15:docId w15:val="{F8DECD10-29F6-4410-A245-AA99557B7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fr-FR"/>
    </w:rPr>
  </w:style>
  <w:style w:type="paragraph" w:styleId="Titre1">
    <w:name w:val="heading 1"/>
    <w:basedOn w:val="Normal"/>
    <w:uiPriority w:val="9"/>
    <w:qFormat/>
    <w:pPr>
      <w:ind w:left="284" w:hanging="300"/>
      <w:outlineLvl w:val="0"/>
    </w:pPr>
    <w:rPr>
      <w:b/>
      <w:bCs/>
      <w:i/>
      <w:iCs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Titre">
    <w:name w:val="Title"/>
    <w:basedOn w:val="Normal"/>
    <w:uiPriority w:val="10"/>
    <w:qFormat/>
    <w:pPr>
      <w:spacing w:before="66"/>
      <w:ind w:left="2460" w:right="2460"/>
      <w:jc w:val="center"/>
    </w:pPr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1"/>
    <w:qFormat/>
    <w:pPr>
      <w:ind w:left="284" w:hanging="358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character" w:styleId="Lienhypertexte">
    <w:name w:val="Hyperlink"/>
    <w:basedOn w:val="Policepardfaut"/>
    <w:uiPriority w:val="99"/>
    <w:unhideWhenUsed/>
    <w:rsid w:val="00A440A8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440A8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BD62A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raline.sompayrac@sarlnicolas.f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rederic.chalard@sarlnicolas.fr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irie.hemonstoir@orange.fr" TargetMode="External"/><Relationship Id="rId5" Type="http://schemas.openxmlformats.org/officeDocument/2006/relationships/hyperlink" Target="https://www.marches.megalis.bretagne.bzh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395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Mairie de BAUD –56-</vt:lpstr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Mairie de BAUD –56-</dc:title>
  <dc:creator>EURL NICOLAS</dc:creator>
  <cp:lastModifiedBy>Coraline sompayrac</cp:lastModifiedBy>
  <cp:revision>18</cp:revision>
  <cp:lastPrinted>2024-08-02T06:42:00Z</cp:lastPrinted>
  <dcterms:created xsi:type="dcterms:W3CDTF">2024-05-17T15:27:00Z</dcterms:created>
  <dcterms:modified xsi:type="dcterms:W3CDTF">2026-09-30T10:07:00Z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2024-01-12T00:00:00Z</vt:filetime>
  </property>
</Properties>
</file>