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0D5A4" w14:textId="322970E6" w:rsidR="00683E08" w:rsidRDefault="00683E08" w:rsidP="00683E08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7FED0D" wp14:editId="48A84EBD">
            <wp:simplePos x="0" y="0"/>
            <wp:positionH relativeFrom="column">
              <wp:posOffset>1878965</wp:posOffset>
            </wp:positionH>
            <wp:positionV relativeFrom="paragraph">
              <wp:posOffset>-501980</wp:posOffset>
            </wp:positionV>
            <wp:extent cx="1935678" cy="600932"/>
            <wp:effectExtent l="0" t="0" r="7620" b="8890"/>
            <wp:wrapNone/>
            <wp:docPr id="12130891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089140" name="Image 121308914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678" cy="600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E6FFBA" w14:textId="742AD826" w:rsidR="00683E08" w:rsidRDefault="00683E08" w:rsidP="00683E08">
      <w:pPr>
        <w:jc w:val="center"/>
        <w:rPr>
          <w:b/>
          <w:bCs/>
        </w:rPr>
      </w:pPr>
      <w:r w:rsidRPr="00683E08">
        <w:rPr>
          <w:b/>
          <w:bCs/>
        </w:rPr>
        <w:t>Réponses questions – Mission MOE Mairie</w:t>
      </w:r>
    </w:p>
    <w:p w14:paraId="251873F9" w14:textId="77777777" w:rsidR="00683E08" w:rsidRPr="00683E08" w:rsidRDefault="00683E08" w:rsidP="00683E08">
      <w:pPr>
        <w:jc w:val="center"/>
        <w:rPr>
          <w:b/>
          <w:bCs/>
        </w:rPr>
      </w:pPr>
    </w:p>
    <w:tbl>
      <w:tblPr>
        <w:tblW w:w="10632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1423"/>
        <w:gridCol w:w="3539"/>
        <w:gridCol w:w="5108"/>
      </w:tblGrid>
      <w:tr w:rsidR="00683E08" w:rsidRPr="00683E08" w14:paraId="144C4F28" w14:textId="77777777" w:rsidTr="00683E08"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F1A73" w14:textId="77777777" w:rsidR="00683E08" w:rsidRPr="00683E08" w:rsidRDefault="00683E08" w:rsidP="00683E08">
            <w:pPr>
              <w:rPr>
                <w:b/>
                <w:bCs/>
              </w:rPr>
            </w:pP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6B253" w14:textId="77777777" w:rsidR="00683E08" w:rsidRPr="00683E08" w:rsidRDefault="00683E08" w:rsidP="00683E08">
            <w:pPr>
              <w:jc w:val="center"/>
              <w:rPr>
                <w:b/>
                <w:bCs/>
              </w:rPr>
            </w:pPr>
            <w:r w:rsidRPr="00683E08">
              <w:rPr>
                <w:b/>
                <w:bCs/>
              </w:rPr>
              <w:t>Date de la question posée</w:t>
            </w:r>
          </w:p>
        </w:tc>
        <w:tc>
          <w:tcPr>
            <w:tcW w:w="3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4006E" w14:textId="77777777" w:rsidR="00683E08" w:rsidRPr="00683E08" w:rsidRDefault="00683E08" w:rsidP="00683E08">
            <w:pPr>
              <w:jc w:val="center"/>
              <w:rPr>
                <w:b/>
                <w:bCs/>
              </w:rPr>
            </w:pPr>
            <w:r w:rsidRPr="00683E08">
              <w:rPr>
                <w:b/>
                <w:bCs/>
              </w:rPr>
              <w:t>Question</w:t>
            </w:r>
          </w:p>
        </w:tc>
        <w:tc>
          <w:tcPr>
            <w:tcW w:w="51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1537A" w14:textId="7C5E840A" w:rsidR="00683E08" w:rsidRPr="00683E08" w:rsidRDefault="00683E08" w:rsidP="00683E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Réponse</w:t>
            </w:r>
          </w:p>
        </w:tc>
      </w:tr>
      <w:tr w:rsidR="00683E08" w:rsidRPr="00683E08" w14:paraId="292BDEB2" w14:textId="77777777" w:rsidTr="00683E08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57138" w14:textId="77777777" w:rsidR="00683E08" w:rsidRPr="00683E08" w:rsidRDefault="00683E08" w:rsidP="00683E08">
            <w:pPr>
              <w:rPr>
                <w:b/>
                <w:bCs/>
              </w:rPr>
            </w:pPr>
            <w:r w:rsidRPr="00683E08">
              <w:rPr>
                <w:b/>
                <w:bCs/>
              </w:rPr>
              <w:t>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55A51" w14:textId="7FB84D47" w:rsidR="00683E08" w:rsidRPr="00683E08" w:rsidRDefault="00683E08" w:rsidP="00683E08">
            <w:r w:rsidRPr="00683E08">
              <w:t>Question</w:t>
            </w:r>
            <w:r>
              <w:t xml:space="preserve"> </w:t>
            </w:r>
            <w:r w:rsidRPr="00683E08">
              <w:t xml:space="preserve">du </w:t>
            </w:r>
          </w:p>
          <w:p w14:paraId="1576C1A0" w14:textId="77777777" w:rsidR="00683E08" w:rsidRPr="00683E08" w:rsidRDefault="00683E08" w:rsidP="00683E08">
            <w:pPr>
              <w:rPr>
                <w:b/>
                <w:bCs/>
              </w:rPr>
            </w:pPr>
            <w:r w:rsidRPr="00683E08">
              <w:rPr>
                <w:b/>
                <w:bCs/>
              </w:rPr>
              <w:t xml:space="preserve">20/07/2026 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ED5B2" w14:textId="77777777" w:rsidR="00683E08" w:rsidRPr="00855149" w:rsidRDefault="00683E08" w:rsidP="00683E08">
            <w:pPr>
              <w:rPr>
                <w:b/>
                <w:bCs/>
              </w:rPr>
            </w:pPr>
            <w:r w:rsidRPr="00855149">
              <w:rPr>
                <w:b/>
                <w:bCs/>
              </w:rPr>
              <w:t>1/ Pouvez-vous préciser le contenu de la mission « Qualité environnementale du bâtiment, dont thermique », les compétences attendues et confirmer si elle peut être portée par le BET fluides ou par un BET dédié ?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8B479" w14:textId="77777777" w:rsidR="00683E08" w:rsidRPr="00683E08" w:rsidRDefault="00683E08" w:rsidP="00683E08">
            <w:r w:rsidRPr="00683E08">
              <w:rPr>
                <w:b/>
                <w:bCs/>
              </w:rPr>
              <w:t>1/</w:t>
            </w:r>
            <w:r w:rsidRPr="00683E08">
              <w:t xml:space="preserve"> </w:t>
            </w:r>
            <w:r w:rsidRPr="00683E08">
              <w:rPr>
                <w:u w:val="single"/>
              </w:rPr>
              <w:t>Réponse MOA :</w:t>
            </w:r>
            <w:r w:rsidRPr="00683E08">
              <w:t xml:space="preserve"> La mission Qualité environnementale du Bâtiment est précisée au </w:t>
            </w:r>
            <w:proofErr w:type="spellStart"/>
            <w:r w:rsidRPr="00683E08">
              <w:t>R.C</w:t>
            </w:r>
            <w:proofErr w:type="spellEnd"/>
            <w:r w:rsidRPr="00683E08">
              <w:t xml:space="preserve">. à l’article 1.2 – Étendue de la mission. Elle comprend les missions complémentaires </w:t>
            </w:r>
            <w:proofErr w:type="spellStart"/>
            <w:r w:rsidRPr="00683E08">
              <w:t>S.T.D</w:t>
            </w:r>
            <w:proofErr w:type="spellEnd"/>
            <w:r w:rsidRPr="00683E08">
              <w:t xml:space="preserve">. et </w:t>
            </w:r>
            <w:proofErr w:type="spellStart"/>
            <w:r w:rsidRPr="00683E08">
              <w:t>F.L.J</w:t>
            </w:r>
            <w:proofErr w:type="spellEnd"/>
            <w:r w:rsidRPr="00683E08">
              <w:t xml:space="preserve">.. </w:t>
            </w:r>
          </w:p>
          <w:p w14:paraId="4780899B" w14:textId="77777777" w:rsidR="00683E08" w:rsidRPr="00683E08" w:rsidRDefault="00683E08" w:rsidP="00683E08">
            <w:r w:rsidRPr="00683E08">
              <w:t xml:space="preserve">Dans la définition des compétences attendues au sein du groupement, la </w:t>
            </w:r>
            <w:proofErr w:type="spellStart"/>
            <w:r w:rsidRPr="00683E08">
              <w:t>Q.E.B</w:t>
            </w:r>
            <w:proofErr w:type="spellEnd"/>
            <w:r w:rsidRPr="00683E08">
              <w:t xml:space="preserve">. est associée au volet thermique, ces études et missions étant liées. Cependant, c’est à l’équipe de déterminer qui porte cette compétence au sein du groupement. </w:t>
            </w:r>
          </w:p>
        </w:tc>
      </w:tr>
      <w:tr w:rsidR="00855149" w14:paraId="660CD67C" w14:textId="77777777" w:rsidTr="00855149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9F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7279A" w14:textId="77777777" w:rsidR="00855149" w:rsidRPr="00855149" w:rsidRDefault="00855149">
            <w:pPr>
              <w:rPr>
                <w:b/>
                <w:bCs/>
              </w:rPr>
            </w:pPr>
            <w:r w:rsidRPr="00855149">
              <w:rPr>
                <w:b/>
                <w:bCs/>
              </w:rPr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7053A" w14:textId="77777777" w:rsidR="00855149" w:rsidRPr="00855149" w:rsidRDefault="00855149">
            <w:r w:rsidRPr="00855149">
              <w:t xml:space="preserve">Question du </w:t>
            </w:r>
          </w:p>
          <w:p w14:paraId="05706A73" w14:textId="77777777" w:rsidR="00855149" w:rsidRPr="00855149" w:rsidRDefault="00855149">
            <w:r w:rsidRPr="00855149">
              <w:t>23/07/2026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0723A" w14:textId="77777777" w:rsidR="00855149" w:rsidRPr="00855149" w:rsidRDefault="00855149">
            <w:pPr>
              <w:rPr>
                <w:b/>
                <w:bCs/>
              </w:rPr>
            </w:pPr>
            <w:r w:rsidRPr="00855149">
              <w:rPr>
                <w:b/>
                <w:bCs/>
              </w:rPr>
              <w:t xml:space="preserve">2/ Bonjour, le RC requiert une compétence </w:t>
            </w:r>
            <w:proofErr w:type="spellStart"/>
            <w:r w:rsidRPr="00855149">
              <w:rPr>
                <w:b/>
                <w:bCs/>
              </w:rPr>
              <w:t>CSSI</w:t>
            </w:r>
            <w:proofErr w:type="spellEnd"/>
            <w:r w:rsidRPr="00855149">
              <w:rPr>
                <w:b/>
                <w:bCs/>
              </w:rPr>
              <w:t>. Selon la catégorie d'ERP visée (5e ?), pourriez-vous préciser si vous attendez une compétence SSI ou bien une qualification de Coordinateur SSI (</w:t>
            </w:r>
            <w:proofErr w:type="spellStart"/>
            <w:r w:rsidRPr="00855149">
              <w:rPr>
                <w:b/>
                <w:bCs/>
              </w:rPr>
              <w:t>CSSI</w:t>
            </w:r>
            <w:proofErr w:type="spellEnd"/>
            <w:r w:rsidRPr="00855149">
              <w:rPr>
                <w:b/>
                <w:bCs/>
              </w:rPr>
              <w:t>) ? Merci d'avance. Cordialement.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AFA9B" w14:textId="77777777" w:rsidR="00855149" w:rsidRPr="00855149" w:rsidRDefault="00855149">
            <w:r w:rsidRPr="00855149">
              <w:t>2/ Réponse MOA : Indépendamment du classement de l’</w:t>
            </w:r>
            <w:proofErr w:type="spellStart"/>
            <w:r w:rsidRPr="00855149">
              <w:t>E.R.P</w:t>
            </w:r>
            <w:proofErr w:type="spellEnd"/>
            <w:r w:rsidRPr="00855149">
              <w:t xml:space="preserve">. et du système d’alarme à définir, le Maître d’Ouvrage souhaite être accompagné par la Maîtrise d’œuvre sur le volet sécurité incendie dans le cadre de ce projet. Aussi, il est demandé d’intégrer à l’équipe un Bureau d’Études portant la compétence </w:t>
            </w:r>
            <w:proofErr w:type="spellStart"/>
            <w:r w:rsidRPr="00855149">
              <w:t>S.S.I</w:t>
            </w:r>
            <w:proofErr w:type="spellEnd"/>
            <w:r w:rsidRPr="00855149">
              <w:t>..</w:t>
            </w:r>
          </w:p>
        </w:tc>
      </w:tr>
    </w:tbl>
    <w:p w14:paraId="2E3EEE4C" w14:textId="61029177" w:rsidR="00683E08" w:rsidRDefault="00683E08" w:rsidP="00855149"/>
    <w:sectPr w:rsidR="00683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E08"/>
    <w:rsid w:val="00683E08"/>
    <w:rsid w:val="00855149"/>
    <w:rsid w:val="009F545D"/>
    <w:rsid w:val="00B8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6F05"/>
  <w15:chartTrackingRefBased/>
  <w15:docId w15:val="{467C2252-F031-461F-9006-F5AB8EF1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83E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83E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83E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83E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3E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3E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83E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3E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3E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83E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83E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83E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83E08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83E08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83E0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83E0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83E0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83E0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83E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83E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83E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83E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83E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83E0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83E0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83E08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83E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83E08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683E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COUËPEL</dc:creator>
  <cp:keywords/>
  <dc:description/>
  <cp:lastModifiedBy>Laura COUËPEL</cp:lastModifiedBy>
  <cp:revision>2</cp:revision>
  <dcterms:created xsi:type="dcterms:W3CDTF">2026-07-21T14:02:00Z</dcterms:created>
  <dcterms:modified xsi:type="dcterms:W3CDTF">2026-07-23T14:52:00Z</dcterms:modified>
</cp:coreProperties>
</file>