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6151" w:rsidRPr="008C6151" w:rsidRDefault="00C0117B" w:rsidP="00C0117B">
      <w:pPr>
        <w:tabs>
          <w:tab w:val="center" w:pos="624"/>
        </w:tabs>
        <w:suppressAutoHyphens/>
        <w:spacing w:after="0" w:line="240" w:lineRule="auto"/>
        <w:jc w:val="center"/>
        <w:rPr>
          <w:rFonts w:ascii="Linux Libertine O" w:eastAsia="Times New Roman" w:hAnsi="Linux Libertine O" w:cs="Linux Libertine O"/>
          <w:b/>
          <w:bCs/>
          <w:kern w:val="1"/>
          <w:sz w:val="40"/>
          <w:szCs w:val="24"/>
          <w:lang w:eastAsia="ar-SA"/>
        </w:rPr>
      </w:pPr>
      <w:r>
        <w:rPr>
          <w:rFonts w:cs="Arial"/>
          <w:noProof/>
          <w:sz w:val="24"/>
          <w:szCs w:val="24"/>
        </w:rPr>
        <w:drawing>
          <wp:inline distT="0" distB="0" distL="0" distR="0" wp14:anchorId="76F5A14B" wp14:editId="4839BD4C">
            <wp:extent cx="1390650" cy="6762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0650" cy="676275"/>
                    </a:xfrm>
                    <a:prstGeom prst="rect">
                      <a:avLst/>
                    </a:prstGeom>
                    <a:noFill/>
                    <a:ln>
                      <a:noFill/>
                    </a:ln>
                  </pic:spPr>
                </pic:pic>
              </a:graphicData>
            </a:graphic>
          </wp:inline>
        </w:drawing>
      </w:r>
    </w:p>
    <w:p w:rsidR="0097366D" w:rsidRPr="00C60D2E" w:rsidRDefault="00066F71" w:rsidP="0097366D">
      <w:pPr>
        <w:spacing w:after="0" w:line="240" w:lineRule="auto"/>
        <w:jc w:val="both"/>
        <w:rPr>
          <w:rFonts w:eastAsia="Times New Roman" w:cs="Arial"/>
          <w:bCs/>
          <w:lang w:eastAsia="fr-FR"/>
        </w:rPr>
      </w:pPr>
      <w:r>
        <w:rPr>
          <w:rFonts w:ascii="Verdana" w:eastAsia="Times New Roman" w:hAnsi="Verdana" w:cs="Times New Roman"/>
          <w:kern w:val="1"/>
          <w:sz w:val="18"/>
          <w:szCs w:val="18"/>
          <w:lang w:eastAsia="ar-SA"/>
        </w:rPr>
        <w:t xml:space="preserve">                                </w:t>
      </w:r>
    </w:p>
    <w:p w:rsidR="0097366D" w:rsidRPr="0097366D" w:rsidRDefault="00203A1F" w:rsidP="0097366D">
      <w:pPr>
        <w:pBdr>
          <w:top w:val="single" w:sz="4" w:space="1" w:color="auto"/>
          <w:left w:val="single" w:sz="4" w:space="4" w:color="auto"/>
          <w:bottom w:val="single" w:sz="4" w:space="1" w:color="auto"/>
          <w:right w:val="single" w:sz="4" w:space="4" w:color="auto"/>
        </w:pBdr>
        <w:spacing w:after="0" w:line="240" w:lineRule="auto"/>
        <w:jc w:val="center"/>
        <w:rPr>
          <w:rFonts w:ascii="Verdana" w:eastAsia="Times New Roman" w:hAnsi="Verdana" w:cs="Arial"/>
          <w:b/>
          <w:bCs/>
          <w:sz w:val="18"/>
          <w:szCs w:val="18"/>
          <w:lang w:eastAsia="fr-FR"/>
        </w:rPr>
      </w:pPr>
      <w:r>
        <w:rPr>
          <w:rFonts w:ascii="Verdana" w:eastAsia="Times New Roman" w:hAnsi="Verdana" w:cs="Arial"/>
          <w:b/>
          <w:bCs/>
          <w:sz w:val="18"/>
          <w:szCs w:val="18"/>
          <w:lang w:eastAsia="fr-FR"/>
        </w:rPr>
        <w:t>Déclaration</w:t>
      </w:r>
      <w:r w:rsidR="0097366D" w:rsidRPr="0097366D">
        <w:rPr>
          <w:rFonts w:ascii="Verdana" w:eastAsia="Times New Roman" w:hAnsi="Verdana" w:cs="Arial"/>
          <w:b/>
          <w:bCs/>
          <w:sz w:val="18"/>
          <w:szCs w:val="18"/>
          <w:lang w:eastAsia="fr-FR"/>
        </w:rPr>
        <w:t xml:space="preserve"> sur l'honneur</w:t>
      </w:r>
    </w:p>
    <w:p w:rsidR="0097366D" w:rsidRDefault="0097366D" w:rsidP="0097366D">
      <w:pPr>
        <w:spacing w:after="0" w:line="240" w:lineRule="auto"/>
        <w:jc w:val="both"/>
        <w:rPr>
          <w:rFonts w:ascii="Verdana" w:eastAsia="Times New Roman" w:hAnsi="Verdana" w:cs="Arial"/>
          <w:b/>
          <w:bCs/>
          <w:sz w:val="18"/>
          <w:szCs w:val="18"/>
          <w:lang w:eastAsia="fr-FR"/>
        </w:rPr>
      </w:pPr>
    </w:p>
    <w:p w:rsidR="0097366D" w:rsidRDefault="0097366D" w:rsidP="0097366D">
      <w:pPr>
        <w:spacing w:after="0" w:line="240" w:lineRule="auto"/>
        <w:jc w:val="both"/>
        <w:rPr>
          <w:rFonts w:ascii="Verdana" w:eastAsia="Times New Roman" w:hAnsi="Verdana" w:cs="Arial"/>
          <w:b/>
          <w:bCs/>
          <w:sz w:val="18"/>
          <w:szCs w:val="18"/>
          <w:lang w:eastAsia="fr-FR"/>
        </w:rPr>
      </w:pPr>
    </w:p>
    <w:p w:rsidR="00626808" w:rsidRDefault="00626808" w:rsidP="0097366D">
      <w:pPr>
        <w:spacing w:after="0" w:line="240" w:lineRule="auto"/>
        <w:jc w:val="both"/>
        <w:rPr>
          <w:rFonts w:ascii="Verdana" w:hAnsi="Verdana" w:cs="Arial"/>
          <w:b/>
          <w:bCs/>
          <w:sz w:val="18"/>
          <w:szCs w:val="18"/>
        </w:rPr>
      </w:pPr>
      <w:r>
        <w:rPr>
          <w:rFonts w:ascii="Verdana" w:hAnsi="Verdana" w:cs="Arial"/>
          <w:b/>
          <w:bCs/>
          <w:sz w:val="18"/>
          <w:szCs w:val="18"/>
        </w:rPr>
        <w:t xml:space="preserve">Information </w:t>
      </w:r>
      <w:r w:rsidRPr="00626808">
        <w:rPr>
          <w:rFonts w:ascii="Verdana" w:hAnsi="Verdana" w:cs="Arial"/>
          <w:b/>
          <w:bCs/>
          <w:sz w:val="18"/>
          <w:szCs w:val="18"/>
        </w:rPr>
        <w:t>du candidat :</w:t>
      </w:r>
    </w:p>
    <w:p w:rsidR="00626808" w:rsidRPr="00626808" w:rsidRDefault="00626808" w:rsidP="0097366D">
      <w:pPr>
        <w:spacing w:after="0" w:line="240" w:lineRule="auto"/>
        <w:jc w:val="both"/>
        <w:rPr>
          <w:rFonts w:ascii="Verdana" w:eastAsia="Times New Roman" w:hAnsi="Verdana" w:cs="Arial"/>
          <w:b/>
          <w:bCs/>
          <w:sz w:val="18"/>
          <w:szCs w:val="18"/>
          <w:lang w:eastAsia="fr-FR"/>
        </w:rPr>
      </w:pPr>
    </w:p>
    <w:p w:rsidR="007C17C5" w:rsidRDefault="007C17C5" w:rsidP="00626808">
      <w:pPr>
        <w:pBdr>
          <w:top w:val="single" w:sz="4" w:space="1" w:color="auto"/>
          <w:left w:val="single" w:sz="4" w:space="4" w:color="auto"/>
          <w:bottom w:val="single" w:sz="4" w:space="1" w:color="auto"/>
          <w:right w:val="single" w:sz="4" w:space="4" w:color="auto"/>
        </w:pBdr>
        <w:spacing w:after="0" w:line="480" w:lineRule="auto"/>
        <w:jc w:val="both"/>
        <w:rPr>
          <w:rFonts w:ascii="Arial" w:hAnsi="Arial" w:cs="Arial"/>
          <w:i/>
          <w:sz w:val="18"/>
          <w:szCs w:val="18"/>
        </w:rPr>
      </w:pPr>
    </w:p>
    <w:p w:rsidR="00626808" w:rsidRDefault="00626808" w:rsidP="00626808">
      <w:pPr>
        <w:pBdr>
          <w:top w:val="single" w:sz="4" w:space="1" w:color="auto"/>
          <w:left w:val="single" w:sz="4" w:space="4" w:color="auto"/>
          <w:bottom w:val="single" w:sz="4" w:space="1" w:color="auto"/>
          <w:right w:val="single" w:sz="4" w:space="4" w:color="auto"/>
        </w:pBdr>
        <w:spacing w:after="0" w:line="480" w:lineRule="auto"/>
        <w:jc w:val="both"/>
        <w:rPr>
          <w:rFonts w:ascii="Arial" w:hAnsi="Arial" w:cs="Arial"/>
          <w:i/>
          <w:sz w:val="18"/>
          <w:szCs w:val="18"/>
        </w:rPr>
      </w:pPr>
      <w:r>
        <w:rPr>
          <w:rFonts w:ascii="Arial" w:hAnsi="Arial" w:cs="Arial"/>
          <w:i/>
          <w:sz w:val="18"/>
          <w:szCs w:val="18"/>
        </w:rPr>
        <w:t xml:space="preserve">Nom commercial : </w:t>
      </w:r>
    </w:p>
    <w:p w:rsidR="00626808" w:rsidRDefault="00626808" w:rsidP="00626808">
      <w:pPr>
        <w:pBdr>
          <w:top w:val="single" w:sz="4" w:space="1" w:color="auto"/>
          <w:left w:val="single" w:sz="4" w:space="4" w:color="auto"/>
          <w:bottom w:val="single" w:sz="4" w:space="1" w:color="auto"/>
          <w:right w:val="single" w:sz="4" w:space="4" w:color="auto"/>
        </w:pBdr>
        <w:spacing w:after="0" w:line="480" w:lineRule="auto"/>
        <w:jc w:val="both"/>
        <w:rPr>
          <w:rFonts w:ascii="Arial" w:hAnsi="Arial" w:cs="Arial"/>
          <w:i/>
          <w:sz w:val="18"/>
          <w:szCs w:val="18"/>
        </w:rPr>
      </w:pPr>
      <w:r>
        <w:rPr>
          <w:rFonts w:ascii="Arial" w:hAnsi="Arial" w:cs="Arial"/>
          <w:i/>
          <w:sz w:val="18"/>
          <w:szCs w:val="18"/>
        </w:rPr>
        <w:t>Adresse d’établissement :</w:t>
      </w:r>
    </w:p>
    <w:p w:rsidR="00626808" w:rsidRDefault="00626808" w:rsidP="00626808">
      <w:pPr>
        <w:pBdr>
          <w:top w:val="single" w:sz="4" w:space="1" w:color="auto"/>
          <w:left w:val="single" w:sz="4" w:space="4" w:color="auto"/>
          <w:bottom w:val="single" w:sz="4" w:space="1" w:color="auto"/>
          <w:right w:val="single" w:sz="4" w:space="4" w:color="auto"/>
        </w:pBdr>
        <w:spacing w:after="0" w:line="480" w:lineRule="auto"/>
        <w:jc w:val="both"/>
        <w:rPr>
          <w:rFonts w:ascii="Arial" w:hAnsi="Arial" w:cs="Arial"/>
          <w:i/>
          <w:sz w:val="18"/>
          <w:szCs w:val="18"/>
        </w:rPr>
      </w:pPr>
      <w:r>
        <w:rPr>
          <w:rFonts w:ascii="Arial" w:hAnsi="Arial" w:cs="Arial"/>
          <w:i/>
          <w:sz w:val="18"/>
          <w:szCs w:val="18"/>
        </w:rPr>
        <w:t>Adresse électronique :</w:t>
      </w:r>
    </w:p>
    <w:p w:rsidR="00626808" w:rsidRDefault="00626808" w:rsidP="00626808">
      <w:pPr>
        <w:pBdr>
          <w:top w:val="single" w:sz="4" w:space="1" w:color="auto"/>
          <w:left w:val="single" w:sz="4" w:space="4" w:color="auto"/>
          <w:bottom w:val="single" w:sz="4" w:space="1" w:color="auto"/>
          <w:right w:val="single" w:sz="4" w:space="4" w:color="auto"/>
        </w:pBdr>
        <w:spacing w:after="0" w:line="480" w:lineRule="auto"/>
        <w:jc w:val="both"/>
        <w:rPr>
          <w:rFonts w:ascii="Arial" w:hAnsi="Arial" w:cs="Arial"/>
          <w:i/>
          <w:sz w:val="18"/>
          <w:szCs w:val="18"/>
        </w:rPr>
      </w:pPr>
      <w:r>
        <w:rPr>
          <w:rFonts w:ascii="Arial" w:hAnsi="Arial" w:cs="Arial"/>
          <w:i/>
          <w:sz w:val="18"/>
          <w:szCs w:val="18"/>
        </w:rPr>
        <w:t>Téléphone :</w:t>
      </w:r>
    </w:p>
    <w:p w:rsidR="00626808" w:rsidRDefault="00626808" w:rsidP="00626808">
      <w:pPr>
        <w:pBdr>
          <w:top w:val="single" w:sz="4" w:space="1" w:color="auto"/>
          <w:left w:val="single" w:sz="4" w:space="4" w:color="auto"/>
          <w:bottom w:val="single" w:sz="4" w:space="1" w:color="auto"/>
          <w:right w:val="single" w:sz="4" w:space="4" w:color="auto"/>
        </w:pBdr>
        <w:spacing w:after="0" w:line="480" w:lineRule="auto"/>
        <w:jc w:val="both"/>
        <w:rPr>
          <w:rFonts w:ascii="Arial" w:hAnsi="Arial" w:cs="Arial"/>
          <w:i/>
          <w:sz w:val="18"/>
          <w:szCs w:val="18"/>
        </w:rPr>
      </w:pPr>
      <w:r>
        <w:rPr>
          <w:rFonts w:ascii="Arial" w:hAnsi="Arial" w:cs="Arial"/>
          <w:i/>
          <w:sz w:val="18"/>
          <w:szCs w:val="18"/>
        </w:rPr>
        <w:t>Télécopie :</w:t>
      </w:r>
    </w:p>
    <w:p w:rsidR="00626808" w:rsidRDefault="00626808" w:rsidP="00626808">
      <w:pPr>
        <w:pBdr>
          <w:top w:val="single" w:sz="4" w:space="1" w:color="auto"/>
          <w:left w:val="single" w:sz="4" w:space="4" w:color="auto"/>
          <w:bottom w:val="single" w:sz="4" w:space="1" w:color="auto"/>
          <w:right w:val="single" w:sz="4" w:space="4" w:color="auto"/>
        </w:pBdr>
        <w:spacing w:after="0" w:line="480" w:lineRule="auto"/>
        <w:jc w:val="both"/>
        <w:rPr>
          <w:rFonts w:ascii="Arial" w:hAnsi="Arial" w:cs="Arial"/>
          <w:i/>
          <w:sz w:val="18"/>
          <w:szCs w:val="18"/>
        </w:rPr>
      </w:pPr>
      <w:r>
        <w:rPr>
          <w:rFonts w:ascii="Arial" w:hAnsi="Arial" w:cs="Arial"/>
          <w:i/>
          <w:sz w:val="18"/>
          <w:szCs w:val="18"/>
        </w:rPr>
        <w:t>Numéro SIRET :</w:t>
      </w:r>
    </w:p>
    <w:p w:rsidR="007C17C5" w:rsidRDefault="007C17C5" w:rsidP="00626808">
      <w:pPr>
        <w:pBdr>
          <w:top w:val="single" w:sz="4" w:space="1" w:color="auto"/>
          <w:left w:val="single" w:sz="4" w:space="4" w:color="auto"/>
          <w:bottom w:val="single" w:sz="4" w:space="1" w:color="auto"/>
          <w:right w:val="single" w:sz="4" w:space="4" w:color="auto"/>
        </w:pBdr>
        <w:spacing w:after="0" w:line="480" w:lineRule="auto"/>
        <w:jc w:val="both"/>
        <w:rPr>
          <w:rFonts w:ascii="Arial" w:hAnsi="Arial" w:cs="Arial"/>
          <w:i/>
          <w:sz w:val="18"/>
          <w:szCs w:val="18"/>
        </w:rPr>
      </w:pPr>
    </w:p>
    <w:p w:rsidR="00626808" w:rsidRDefault="00626808" w:rsidP="0097366D">
      <w:pPr>
        <w:spacing w:after="0" w:line="240" w:lineRule="auto"/>
        <w:jc w:val="both"/>
        <w:rPr>
          <w:rFonts w:ascii="Verdana" w:eastAsia="Times New Roman" w:hAnsi="Verdana" w:cs="Arial"/>
          <w:b/>
          <w:bCs/>
          <w:sz w:val="18"/>
          <w:szCs w:val="18"/>
          <w:lang w:eastAsia="fr-FR"/>
        </w:rPr>
      </w:pPr>
    </w:p>
    <w:p w:rsidR="00626808" w:rsidRPr="0097366D" w:rsidRDefault="00626808" w:rsidP="0097366D">
      <w:pPr>
        <w:spacing w:after="0" w:line="240" w:lineRule="auto"/>
        <w:jc w:val="both"/>
        <w:rPr>
          <w:rFonts w:ascii="Verdana" w:eastAsia="Times New Roman" w:hAnsi="Verdana" w:cs="Arial"/>
          <w:b/>
          <w:bCs/>
          <w:sz w:val="18"/>
          <w:szCs w:val="18"/>
          <w:lang w:eastAsia="fr-FR"/>
        </w:rPr>
      </w:pPr>
    </w:p>
    <w:p w:rsidR="0097366D" w:rsidRDefault="0097366D" w:rsidP="0097366D">
      <w:p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Le candidat individuel, ou chaque membre du groupement, déclare sur l’honneur :</w:t>
      </w:r>
    </w:p>
    <w:p w:rsidR="0097366D" w:rsidRPr="0097366D" w:rsidRDefault="0097366D" w:rsidP="0097366D">
      <w:pPr>
        <w:spacing w:after="0" w:line="240" w:lineRule="auto"/>
        <w:jc w:val="both"/>
        <w:rPr>
          <w:rFonts w:ascii="Verdana" w:eastAsia="Times New Roman" w:hAnsi="Verdana" w:cs="Arial"/>
          <w:sz w:val="18"/>
          <w:szCs w:val="18"/>
          <w:lang w:eastAsia="fr-FR"/>
        </w:rPr>
      </w:pPr>
    </w:p>
    <w:p w:rsidR="0097366D" w:rsidRPr="0097366D" w:rsidRDefault="0097366D" w:rsidP="0097366D">
      <w:pPr>
        <w:spacing w:after="0" w:line="240" w:lineRule="auto"/>
        <w:jc w:val="both"/>
        <w:rPr>
          <w:rFonts w:ascii="Verdana" w:eastAsia="Times New Roman" w:hAnsi="Verdana" w:cs="Arial"/>
          <w:b/>
          <w:i/>
          <w:sz w:val="18"/>
          <w:szCs w:val="18"/>
          <w:lang w:eastAsia="fr-FR"/>
        </w:rPr>
      </w:pPr>
    </w:p>
    <w:p w:rsidR="0097366D" w:rsidRPr="0097366D" w:rsidRDefault="0097366D" w:rsidP="0097366D">
      <w:pPr>
        <w:numPr>
          <w:ilvl w:val="0"/>
          <w:numId w:val="2"/>
        </w:numPr>
        <w:spacing w:after="0" w:line="240" w:lineRule="auto"/>
        <w:jc w:val="both"/>
        <w:rPr>
          <w:rFonts w:ascii="Verdana" w:eastAsia="Times New Roman" w:hAnsi="Verdana" w:cs="Arial"/>
          <w:b/>
          <w:sz w:val="18"/>
          <w:szCs w:val="18"/>
          <w:lang w:eastAsia="fr-FR"/>
        </w:rPr>
      </w:pPr>
      <w:r w:rsidRPr="0097366D">
        <w:rPr>
          <w:rFonts w:ascii="Verdana" w:eastAsia="Times New Roman" w:hAnsi="Verdana" w:cs="Arial"/>
          <w:b/>
          <w:sz w:val="18"/>
          <w:szCs w:val="18"/>
          <w:lang w:eastAsia="fr-FR"/>
        </w:rPr>
        <w:t>Condamnation définitive :</w:t>
      </w:r>
    </w:p>
    <w:p w:rsidR="0097366D" w:rsidRPr="0097366D" w:rsidRDefault="0097366D" w:rsidP="0097366D">
      <w:pPr>
        <w:spacing w:after="0" w:line="240" w:lineRule="auto"/>
        <w:jc w:val="both"/>
        <w:rPr>
          <w:rFonts w:ascii="Verdana" w:eastAsia="Times New Roman" w:hAnsi="Verdana" w:cs="Arial"/>
          <w:color w:val="000000"/>
          <w:sz w:val="18"/>
          <w:szCs w:val="18"/>
          <w:lang w:eastAsia="fr-FR"/>
        </w:rPr>
      </w:pPr>
      <w:r w:rsidRPr="0097366D">
        <w:rPr>
          <w:rFonts w:ascii="Verdana" w:eastAsia="Times New Roman" w:hAnsi="Verdana" w:cs="Arial"/>
          <w:color w:val="000000"/>
          <w:sz w:val="18"/>
          <w:szCs w:val="18"/>
          <w:lang w:eastAsia="fr-FR"/>
        </w:rPr>
        <w:t xml:space="preserve">Ne pas avoir fait l'objet d'une condamnation définitive pour l'une des infractions prévues aux articles </w:t>
      </w:r>
      <w:hyperlink r:id="rId7" w:history="1">
        <w:r w:rsidRPr="0097366D">
          <w:rPr>
            <w:rFonts w:ascii="Verdana" w:eastAsia="Times New Roman" w:hAnsi="Verdana" w:cs="Arial"/>
            <w:color w:val="336699"/>
            <w:sz w:val="18"/>
            <w:szCs w:val="18"/>
            <w:u w:val="single"/>
            <w:lang w:eastAsia="fr-FR"/>
          </w:rPr>
          <w:t>222-34 à 222-40</w:t>
        </w:r>
      </w:hyperlink>
      <w:r w:rsidRPr="0097366D">
        <w:rPr>
          <w:rFonts w:ascii="Verdana" w:eastAsia="Times New Roman" w:hAnsi="Verdana" w:cs="Arial"/>
          <w:color w:val="000000"/>
          <w:sz w:val="18"/>
          <w:szCs w:val="18"/>
          <w:lang w:eastAsia="fr-FR"/>
        </w:rPr>
        <w:t xml:space="preserve">, </w:t>
      </w:r>
      <w:hyperlink r:id="rId8" w:history="1">
        <w:r w:rsidRPr="0097366D">
          <w:rPr>
            <w:rFonts w:ascii="Verdana" w:eastAsia="Times New Roman" w:hAnsi="Verdana" w:cs="Arial"/>
            <w:color w:val="336699"/>
            <w:sz w:val="18"/>
            <w:szCs w:val="18"/>
            <w:u w:val="single"/>
            <w:lang w:eastAsia="fr-FR"/>
          </w:rPr>
          <w:t>313-1</w:t>
        </w:r>
      </w:hyperlink>
      <w:r w:rsidRPr="0097366D">
        <w:rPr>
          <w:rFonts w:ascii="Verdana" w:eastAsia="Times New Roman" w:hAnsi="Verdana" w:cs="Arial"/>
          <w:color w:val="000000"/>
          <w:sz w:val="18"/>
          <w:szCs w:val="18"/>
          <w:lang w:eastAsia="fr-FR"/>
        </w:rPr>
        <w:t xml:space="preserve">, </w:t>
      </w:r>
      <w:hyperlink r:id="rId9" w:history="1">
        <w:r w:rsidRPr="0097366D">
          <w:rPr>
            <w:rFonts w:ascii="Verdana" w:eastAsia="Times New Roman" w:hAnsi="Verdana" w:cs="Arial"/>
            <w:color w:val="336699"/>
            <w:sz w:val="18"/>
            <w:szCs w:val="18"/>
            <w:u w:val="single"/>
            <w:lang w:eastAsia="fr-FR"/>
          </w:rPr>
          <w:t>313-3</w:t>
        </w:r>
      </w:hyperlink>
      <w:r w:rsidRPr="0097366D">
        <w:rPr>
          <w:rFonts w:ascii="Verdana" w:eastAsia="Times New Roman" w:hAnsi="Verdana" w:cs="Arial"/>
          <w:color w:val="000000"/>
          <w:sz w:val="18"/>
          <w:szCs w:val="18"/>
          <w:lang w:eastAsia="fr-FR"/>
        </w:rPr>
        <w:t xml:space="preserve">, </w:t>
      </w:r>
      <w:hyperlink r:id="rId10" w:history="1">
        <w:r w:rsidRPr="0097366D">
          <w:rPr>
            <w:rFonts w:ascii="Verdana" w:eastAsia="Times New Roman" w:hAnsi="Verdana" w:cs="Arial"/>
            <w:color w:val="336699"/>
            <w:sz w:val="18"/>
            <w:szCs w:val="18"/>
            <w:u w:val="single"/>
            <w:lang w:eastAsia="fr-FR"/>
          </w:rPr>
          <w:t>314-1</w:t>
        </w:r>
      </w:hyperlink>
      <w:r w:rsidRPr="0097366D">
        <w:rPr>
          <w:rFonts w:ascii="Verdana" w:eastAsia="Times New Roman" w:hAnsi="Verdana" w:cs="Arial"/>
          <w:color w:val="000000"/>
          <w:sz w:val="18"/>
          <w:szCs w:val="18"/>
          <w:lang w:eastAsia="fr-FR"/>
        </w:rPr>
        <w:t xml:space="preserve">, </w:t>
      </w:r>
      <w:hyperlink r:id="rId11" w:history="1">
        <w:r w:rsidRPr="0097366D">
          <w:rPr>
            <w:rFonts w:ascii="Verdana" w:eastAsia="Times New Roman" w:hAnsi="Verdana" w:cs="Arial"/>
            <w:color w:val="336699"/>
            <w:sz w:val="18"/>
            <w:szCs w:val="18"/>
            <w:u w:val="single"/>
            <w:lang w:eastAsia="fr-FR"/>
          </w:rPr>
          <w:t>324-1</w:t>
        </w:r>
      </w:hyperlink>
      <w:r w:rsidRPr="0097366D">
        <w:rPr>
          <w:rFonts w:ascii="Verdana" w:eastAsia="Times New Roman" w:hAnsi="Verdana" w:cs="Arial"/>
          <w:color w:val="000000"/>
          <w:sz w:val="18"/>
          <w:szCs w:val="18"/>
          <w:lang w:eastAsia="fr-FR"/>
        </w:rPr>
        <w:t xml:space="preserve">, </w:t>
      </w:r>
      <w:hyperlink r:id="rId12" w:history="1">
        <w:r w:rsidRPr="0097366D">
          <w:rPr>
            <w:rFonts w:ascii="Verdana" w:eastAsia="Times New Roman" w:hAnsi="Verdana" w:cs="Arial"/>
            <w:color w:val="336699"/>
            <w:sz w:val="18"/>
            <w:szCs w:val="18"/>
            <w:u w:val="single"/>
            <w:lang w:eastAsia="fr-FR"/>
          </w:rPr>
          <w:t>324-5</w:t>
        </w:r>
      </w:hyperlink>
      <w:r w:rsidRPr="0097366D">
        <w:rPr>
          <w:rFonts w:ascii="Verdana" w:eastAsia="Times New Roman" w:hAnsi="Verdana" w:cs="Arial"/>
          <w:color w:val="000000"/>
          <w:sz w:val="18"/>
          <w:szCs w:val="18"/>
          <w:lang w:eastAsia="fr-FR"/>
        </w:rPr>
        <w:t xml:space="preserve">, </w:t>
      </w:r>
      <w:hyperlink r:id="rId13" w:history="1">
        <w:r w:rsidRPr="0097366D">
          <w:rPr>
            <w:rFonts w:ascii="Verdana" w:eastAsia="Times New Roman" w:hAnsi="Verdana" w:cs="Arial"/>
            <w:color w:val="336699"/>
            <w:sz w:val="18"/>
            <w:szCs w:val="18"/>
            <w:u w:val="single"/>
            <w:lang w:eastAsia="fr-FR"/>
          </w:rPr>
          <w:t>324-6</w:t>
        </w:r>
      </w:hyperlink>
      <w:r w:rsidRPr="0097366D">
        <w:rPr>
          <w:rFonts w:ascii="Verdana" w:eastAsia="Times New Roman" w:hAnsi="Verdana" w:cs="Arial"/>
          <w:color w:val="000000"/>
          <w:sz w:val="18"/>
          <w:szCs w:val="18"/>
          <w:lang w:eastAsia="fr-FR"/>
        </w:rPr>
        <w:t xml:space="preserve">, </w:t>
      </w:r>
      <w:hyperlink r:id="rId14" w:history="1">
        <w:r w:rsidRPr="0097366D">
          <w:rPr>
            <w:rFonts w:ascii="Verdana" w:eastAsia="Times New Roman" w:hAnsi="Verdana" w:cs="Arial"/>
            <w:color w:val="336699"/>
            <w:sz w:val="18"/>
            <w:szCs w:val="18"/>
            <w:u w:val="single"/>
            <w:lang w:eastAsia="fr-FR"/>
          </w:rPr>
          <w:t>421-1 à 421-2-4</w:t>
        </w:r>
      </w:hyperlink>
      <w:r w:rsidRPr="0097366D">
        <w:rPr>
          <w:rFonts w:ascii="Verdana" w:eastAsia="Times New Roman" w:hAnsi="Verdana" w:cs="Arial"/>
          <w:color w:val="000000"/>
          <w:sz w:val="18"/>
          <w:szCs w:val="18"/>
          <w:lang w:eastAsia="fr-FR"/>
        </w:rPr>
        <w:t xml:space="preserve">, </w:t>
      </w:r>
      <w:hyperlink r:id="rId15" w:history="1">
        <w:r w:rsidRPr="0097366D">
          <w:rPr>
            <w:rFonts w:ascii="Verdana" w:eastAsia="Times New Roman" w:hAnsi="Verdana" w:cs="Arial"/>
            <w:color w:val="336699"/>
            <w:sz w:val="18"/>
            <w:szCs w:val="18"/>
            <w:u w:val="single"/>
            <w:lang w:eastAsia="fr-FR"/>
          </w:rPr>
          <w:t>421-5</w:t>
        </w:r>
      </w:hyperlink>
      <w:r w:rsidRPr="0097366D">
        <w:rPr>
          <w:rFonts w:ascii="Verdana" w:eastAsia="Times New Roman" w:hAnsi="Verdana" w:cs="Arial"/>
          <w:color w:val="000000"/>
          <w:sz w:val="18"/>
          <w:szCs w:val="18"/>
          <w:lang w:eastAsia="fr-FR"/>
        </w:rPr>
        <w:t xml:space="preserve">, </w:t>
      </w:r>
      <w:hyperlink r:id="rId16" w:history="1">
        <w:r w:rsidRPr="0097366D">
          <w:rPr>
            <w:rFonts w:ascii="Verdana" w:eastAsia="Times New Roman" w:hAnsi="Verdana" w:cs="Arial"/>
            <w:color w:val="336699"/>
            <w:sz w:val="18"/>
            <w:szCs w:val="18"/>
            <w:u w:val="single"/>
            <w:lang w:eastAsia="fr-FR"/>
          </w:rPr>
          <w:t>432-10</w:t>
        </w:r>
      </w:hyperlink>
      <w:r w:rsidRPr="0097366D">
        <w:rPr>
          <w:rFonts w:ascii="Verdana" w:eastAsia="Times New Roman" w:hAnsi="Verdana" w:cs="Arial"/>
          <w:color w:val="000000"/>
          <w:sz w:val="18"/>
          <w:szCs w:val="18"/>
          <w:lang w:eastAsia="fr-FR"/>
        </w:rPr>
        <w:t xml:space="preserve">, </w:t>
      </w:r>
      <w:hyperlink r:id="rId17" w:history="1">
        <w:r w:rsidRPr="0097366D">
          <w:rPr>
            <w:rFonts w:ascii="Verdana" w:eastAsia="Times New Roman" w:hAnsi="Verdana" w:cs="Arial"/>
            <w:color w:val="336699"/>
            <w:sz w:val="18"/>
            <w:szCs w:val="18"/>
            <w:u w:val="single"/>
            <w:lang w:eastAsia="fr-FR"/>
          </w:rPr>
          <w:t>432-11</w:t>
        </w:r>
      </w:hyperlink>
      <w:r w:rsidRPr="0097366D">
        <w:rPr>
          <w:rFonts w:ascii="Verdana" w:eastAsia="Times New Roman" w:hAnsi="Verdana" w:cs="Arial"/>
          <w:color w:val="000000"/>
          <w:sz w:val="18"/>
          <w:szCs w:val="18"/>
          <w:lang w:eastAsia="fr-FR"/>
        </w:rPr>
        <w:t xml:space="preserve">, </w:t>
      </w:r>
      <w:hyperlink r:id="rId18" w:history="1">
        <w:r w:rsidRPr="0097366D">
          <w:rPr>
            <w:rFonts w:ascii="Verdana" w:eastAsia="Times New Roman" w:hAnsi="Verdana" w:cs="Arial"/>
            <w:color w:val="336699"/>
            <w:sz w:val="18"/>
            <w:szCs w:val="18"/>
            <w:u w:val="single"/>
            <w:lang w:eastAsia="fr-FR"/>
          </w:rPr>
          <w:t>432-12 à 432-16</w:t>
        </w:r>
      </w:hyperlink>
      <w:r w:rsidRPr="0097366D">
        <w:rPr>
          <w:rFonts w:ascii="Verdana" w:eastAsia="Times New Roman" w:hAnsi="Verdana" w:cs="Arial"/>
          <w:color w:val="000000"/>
          <w:sz w:val="18"/>
          <w:szCs w:val="18"/>
          <w:lang w:eastAsia="fr-FR"/>
        </w:rPr>
        <w:t xml:space="preserve">, </w:t>
      </w:r>
      <w:hyperlink r:id="rId19" w:history="1">
        <w:r w:rsidRPr="0097366D">
          <w:rPr>
            <w:rFonts w:ascii="Verdana" w:eastAsia="Times New Roman" w:hAnsi="Verdana" w:cs="Arial"/>
            <w:color w:val="336699"/>
            <w:sz w:val="18"/>
            <w:szCs w:val="18"/>
            <w:u w:val="single"/>
            <w:lang w:eastAsia="fr-FR"/>
          </w:rPr>
          <w:t>433-1</w:t>
        </w:r>
      </w:hyperlink>
      <w:r w:rsidRPr="0097366D">
        <w:rPr>
          <w:rFonts w:ascii="Verdana" w:eastAsia="Times New Roman" w:hAnsi="Verdana" w:cs="Arial"/>
          <w:color w:val="000000"/>
          <w:sz w:val="18"/>
          <w:szCs w:val="18"/>
          <w:lang w:eastAsia="fr-FR"/>
        </w:rPr>
        <w:t xml:space="preserve">, </w:t>
      </w:r>
      <w:hyperlink r:id="rId20" w:history="1">
        <w:r w:rsidRPr="0097366D">
          <w:rPr>
            <w:rFonts w:ascii="Verdana" w:eastAsia="Times New Roman" w:hAnsi="Verdana" w:cs="Arial"/>
            <w:color w:val="336699"/>
            <w:sz w:val="18"/>
            <w:szCs w:val="18"/>
            <w:u w:val="single"/>
            <w:lang w:eastAsia="fr-FR"/>
          </w:rPr>
          <w:t>433-2</w:t>
        </w:r>
      </w:hyperlink>
      <w:r w:rsidRPr="0097366D">
        <w:rPr>
          <w:rFonts w:ascii="Verdana" w:eastAsia="Times New Roman" w:hAnsi="Verdana" w:cs="Arial"/>
          <w:color w:val="000000"/>
          <w:sz w:val="18"/>
          <w:szCs w:val="18"/>
          <w:lang w:eastAsia="fr-FR"/>
        </w:rPr>
        <w:t xml:space="preserve">, </w:t>
      </w:r>
      <w:hyperlink r:id="rId21" w:history="1">
        <w:r w:rsidRPr="0097366D">
          <w:rPr>
            <w:rFonts w:ascii="Verdana" w:eastAsia="Times New Roman" w:hAnsi="Verdana" w:cs="Arial"/>
            <w:color w:val="336699"/>
            <w:sz w:val="18"/>
            <w:szCs w:val="18"/>
            <w:u w:val="single"/>
            <w:lang w:eastAsia="fr-FR"/>
          </w:rPr>
          <w:t>434-9</w:t>
        </w:r>
      </w:hyperlink>
      <w:r w:rsidRPr="0097366D">
        <w:rPr>
          <w:rFonts w:ascii="Verdana" w:eastAsia="Times New Roman" w:hAnsi="Verdana" w:cs="Arial"/>
          <w:color w:val="000000"/>
          <w:sz w:val="18"/>
          <w:szCs w:val="18"/>
          <w:lang w:eastAsia="fr-FR"/>
        </w:rPr>
        <w:t xml:space="preserve">, </w:t>
      </w:r>
      <w:hyperlink r:id="rId22" w:history="1">
        <w:r w:rsidRPr="0097366D">
          <w:rPr>
            <w:rFonts w:ascii="Verdana" w:eastAsia="Times New Roman" w:hAnsi="Verdana" w:cs="Arial"/>
            <w:color w:val="336699"/>
            <w:sz w:val="18"/>
            <w:szCs w:val="18"/>
            <w:u w:val="single"/>
            <w:lang w:eastAsia="fr-FR"/>
          </w:rPr>
          <w:t>434-9-1</w:t>
        </w:r>
      </w:hyperlink>
      <w:r w:rsidRPr="0097366D">
        <w:rPr>
          <w:rFonts w:ascii="Verdana" w:eastAsia="Times New Roman" w:hAnsi="Verdana" w:cs="Arial"/>
          <w:color w:val="000000"/>
          <w:sz w:val="18"/>
          <w:szCs w:val="18"/>
          <w:lang w:eastAsia="fr-FR"/>
        </w:rPr>
        <w:t xml:space="preserve">, </w:t>
      </w:r>
      <w:hyperlink r:id="rId23" w:history="1">
        <w:r w:rsidRPr="0097366D">
          <w:rPr>
            <w:rFonts w:ascii="Verdana" w:eastAsia="Times New Roman" w:hAnsi="Verdana" w:cs="Arial"/>
            <w:color w:val="336699"/>
            <w:sz w:val="18"/>
            <w:szCs w:val="18"/>
            <w:u w:val="single"/>
            <w:lang w:eastAsia="fr-FR"/>
          </w:rPr>
          <w:t>435-3</w:t>
        </w:r>
      </w:hyperlink>
      <w:r w:rsidRPr="0097366D">
        <w:rPr>
          <w:rFonts w:ascii="Verdana" w:eastAsia="Times New Roman" w:hAnsi="Verdana" w:cs="Arial"/>
          <w:color w:val="000000"/>
          <w:sz w:val="18"/>
          <w:szCs w:val="18"/>
          <w:lang w:eastAsia="fr-FR"/>
        </w:rPr>
        <w:t xml:space="preserve">, </w:t>
      </w:r>
      <w:hyperlink r:id="rId24" w:history="1">
        <w:r w:rsidRPr="0097366D">
          <w:rPr>
            <w:rFonts w:ascii="Verdana" w:eastAsia="Times New Roman" w:hAnsi="Verdana" w:cs="Arial"/>
            <w:color w:val="336699"/>
            <w:sz w:val="18"/>
            <w:szCs w:val="18"/>
            <w:u w:val="single"/>
            <w:lang w:eastAsia="fr-FR"/>
          </w:rPr>
          <w:t>435-4</w:t>
        </w:r>
      </w:hyperlink>
      <w:r w:rsidRPr="0097366D">
        <w:rPr>
          <w:rFonts w:ascii="Verdana" w:eastAsia="Times New Roman" w:hAnsi="Verdana" w:cs="Arial"/>
          <w:color w:val="000000"/>
          <w:sz w:val="18"/>
          <w:szCs w:val="18"/>
          <w:lang w:eastAsia="fr-FR"/>
        </w:rPr>
        <w:t xml:space="preserve">, </w:t>
      </w:r>
      <w:hyperlink r:id="rId25" w:history="1">
        <w:r w:rsidRPr="0097366D">
          <w:rPr>
            <w:rFonts w:ascii="Verdana" w:eastAsia="Times New Roman" w:hAnsi="Verdana" w:cs="Arial"/>
            <w:color w:val="336699"/>
            <w:sz w:val="18"/>
            <w:szCs w:val="18"/>
            <w:u w:val="single"/>
            <w:lang w:eastAsia="fr-FR"/>
          </w:rPr>
          <w:t>435-9</w:t>
        </w:r>
      </w:hyperlink>
      <w:r w:rsidRPr="0097366D">
        <w:rPr>
          <w:rFonts w:ascii="Verdana" w:eastAsia="Times New Roman" w:hAnsi="Verdana" w:cs="Arial"/>
          <w:color w:val="000000"/>
          <w:sz w:val="18"/>
          <w:szCs w:val="18"/>
          <w:lang w:eastAsia="fr-FR"/>
        </w:rPr>
        <w:t xml:space="preserve">, </w:t>
      </w:r>
      <w:hyperlink r:id="rId26" w:history="1">
        <w:r w:rsidRPr="0097366D">
          <w:rPr>
            <w:rFonts w:ascii="Verdana" w:eastAsia="Times New Roman" w:hAnsi="Verdana" w:cs="Arial"/>
            <w:color w:val="336699"/>
            <w:sz w:val="18"/>
            <w:szCs w:val="18"/>
            <w:u w:val="single"/>
            <w:lang w:eastAsia="fr-FR"/>
          </w:rPr>
          <w:t>435-10</w:t>
        </w:r>
      </w:hyperlink>
      <w:r w:rsidRPr="0097366D">
        <w:rPr>
          <w:rFonts w:ascii="Verdana" w:eastAsia="Times New Roman" w:hAnsi="Verdana" w:cs="Arial"/>
          <w:color w:val="000000"/>
          <w:sz w:val="18"/>
          <w:szCs w:val="18"/>
          <w:lang w:eastAsia="fr-FR"/>
        </w:rPr>
        <w:t xml:space="preserve">, </w:t>
      </w:r>
      <w:hyperlink r:id="rId27" w:history="1">
        <w:r w:rsidRPr="0097366D">
          <w:rPr>
            <w:rFonts w:ascii="Verdana" w:eastAsia="Times New Roman" w:hAnsi="Verdana" w:cs="Arial"/>
            <w:color w:val="336699"/>
            <w:sz w:val="18"/>
            <w:szCs w:val="18"/>
            <w:u w:val="single"/>
            <w:lang w:eastAsia="fr-FR"/>
          </w:rPr>
          <w:t>441-1 à 441-7</w:t>
        </w:r>
      </w:hyperlink>
      <w:r w:rsidRPr="0097366D">
        <w:rPr>
          <w:rFonts w:ascii="Verdana" w:eastAsia="Times New Roman" w:hAnsi="Verdana" w:cs="Arial"/>
          <w:color w:val="000000"/>
          <w:sz w:val="18"/>
          <w:szCs w:val="18"/>
          <w:lang w:eastAsia="fr-FR"/>
        </w:rPr>
        <w:t xml:space="preserve">, </w:t>
      </w:r>
      <w:hyperlink r:id="rId28" w:history="1">
        <w:r w:rsidRPr="0097366D">
          <w:rPr>
            <w:rFonts w:ascii="Verdana" w:eastAsia="Times New Roman" w:hAnsi="Verdana" w:cs="Arial"/>
            <w:color w:val="336699"/>
            <w:sz w:val="18"/>
            <w:szCs w:val="18"/>
            <w:u w:val="single"/>
            <w:lang w:eastAsia="fr-FR"/>
          </w:rPr>
          <w:t>441-9</w:t>
        </w:r>
      </w:hyperlink>
      <w:r w:rsidRPr="0097366D">
        <w:rPr>
          <w:rFonts w:ascii="Verdana" w:eastAsia="Times New Roman" w:hAnsi="Verdana" w:cs="Arial"/>
          <w:color w:val="000000"/>
          <w:sz w:val="18"/>
          <w:szCs w:val="18"/>
          <w:lang w:eastAsia="fr-FR"/>
        </w:rPr>
        <w:t xml:space="preserve">, </w:t>
      </w:r>
      <w:hyperlink r:id="rId29" w:history="1">
        <w:r w:rsidRPr="0097366D">
          <w:rPr>
            <w:rFonts w:ascii="Verdana" w:eastAsia="Times New Roman" w:hAnsi="Verdana" w:cs="Arial"/>
            <w:color w:val="336699"/>
            <w:sz w:val="18"/>
            <w:szCs w:val="18"/>
            <w:u w:val="single"/>
            <w:lang w:eastAsia="fr-FR"/>
          </w:rPr>
          <w:t>445-1 à 445-2-1</w:t>
        </w:r>
      </w:hyperlink>
      <w:r w:rsidRPr="0097366D">
        <w:rPr>
          <w:rFonts w:ascii="Verdana" w:eastAsia="Times New Roman" w:hAnsi="Verdana" w:cs="Arial"/>
          <w:color w:val="000000"/>
          <w:sz w:val="18"/>
          <w:szCs w:val="18"/>
          <w:lang w:eastAsia="fr-FR"/>
        </w:rPr>
        <w:t xml:space="preserve"> ou </w:t>
      </w:r>
      <w:hyperlink r:id="rId30" w:history="1">
        <w:r w:rsidRPr="0097366D">
          <w:rPr>
            <w:rFonts w:ascii="Verdana" w:eastAsia="Times New Roman" w:hAnsi="Verdana" w:cs="Arial"/>
            <w:color w:val="336699"/>
            <w:sz w:val="18"/>
            <w:szCs w:val="18"/>
            <w:u w:val="single"/>
            <w:lang w:eastAsia="fr-FR"/>
          </w:rPr>
          <w:t>450-1</w:t>
        </w:r>
      </w:hyperlink>
      <w:r w:rsidRPr="0097366D">
        <w:rPr>
          <w:rFonts w:ascii="Verdana" w:eastAsia="Times New Roman" w:hAnsi="Verdana" w:cs="Arial"/>
          <w:color w:val="000000"/>
          <w:sz w:val="18"/>
          <w:szCs w:val="18"/>
          <w:lang w:eastAsia="fr-FR"/>
        </w:rPr>
        <w:t xml:space="preserve"> du code pénal, aux articles </w:t>
      </w:r>
      <w:hyperlink r:id="rId31" w:history="1">
        <w:r w:rsidRPr="0097366D">
          <w:rPr>
            <w:rFonts w:ascii="Verdana" w:eastAsia="Times New Roman" w:hAnsi="Verdana" w:cs="Arial"/>
            <w:color w:val="336699"/>
            <w:sz w:val="18"/>
            <w:szCs w:val="18"/>
            <w:u w:val="single"/>
            <w:lang w:eastAsia="fr-FR"/>
          </w:rPr>
          <w:t>1741 à 1743</w:t>
        </w:r>
      </w:hyperlink>
      <w:r w:rsidRPr="0097366D">
        <w:rPr>
          <w:rFonts w:ascii="Verdana" w:eastAsia="Times New Roman" w:hAnsi="Verdana" w:cs="Arial"/>
          <w:color w:val="000000"/>
          <w:sz w:val="18"/>
          <w:szCs w:val="18"/>
          <w:lang w:eastAsia="fr-FR"/>
        </w:rPr>
        <w:t xml:space="preserve">, </w:t>
      </w:r>
      <w:hyperlink r:id="rId32" w:history="1">
        <w:r w:rsidRPr="0097366D">
          <w:rPr>
            <w:rFonts w:ascii="Verdana" w:eastAsia="Times New Roman" w:hAnsi="Verdana" w:cs="Arial"/>
            <w:color w:val="336699"/>
            <w:sz w:val="18"/>
            <w:szCs w:val="18"/>
            <w:u w:val="single"/>
            <w:lang w:eastAsia="fr-FR"/>
          </w:rPr>
          <w:t>1746</w:t>
        </w:r>
      </w:hyperlink>
      <w:r w:rsidRPr="0097366D">
        <w:rPr>
          <w:rFonts w:ascii="Verdana" w:eastAsia="Times New Roman" w:hAnsi="Verdana" w:cs="Arial"/>
          <w:color w:val="000000"/>
          <w:sz w:val="18"/>
          <w:szCs w:val="18"/>
          <w:lang w:eastAsia="fr-FR"/>
        </w:rPr>
        <w:t xml:space="preserve"> ou </w:t>
      </w:r>
      <w:hyperlink r:id="rId33" w:history="1">
        <w:r w:rsidRPr="0097366D">
          <w:rPr>
            <w:rFonts w:ascii="Verdana" w:eastAsia="Times New Roman" w:hAnsi="Verdana" w:cs="Arial"/>
            <w:color w:val="336699"/>
            <w:sz w:val="18"/>
            <w:szCs w:val="18"/>
            <w:u w:val="single"/>
            <w:lang w:eastAsia="fr-FR"/>
          </w:rPr>
          <w:t>1747</w:t>
        </w:r>
      </w:hyperlink>
      <w:r w:rsidRPr="0097366D">
        <w:rPr>
          <w:rFonts w:ascii="Verdana" w:eastAsia="Times New Roman" w:hAnsi="Verdana" w:cs="Arial"/>
          <w:color w:val="000000"/>
          <w:sz w:val="18"/>
          <w:szCs w:val="18"/>
          <w:lang w:eastAsia="fr-FR"/>
        </w:rPr>
        <w:t xml:space="preserve"> du code général des impôts et pour les marchés publics qui ne sont pas des marchés publics de défense ou de sécurité aux articles </w:t>
      </w:r>
      <w:hyperlink r:id="rId34" w:history="1">
        <w:r w:rsidRPr="0097366D">
          <w:rPr>
            <w:rFonts w:ascii="Verdana" w:eastAsia="Times New Roman" w:hAnsi="Verdana" w:cs="Arial"/>
            <w:color w:val="336699"/>
            <w:sz w:val="18"/>
            <w:szCs w:val="18"/>
            <w:u w:val="single"/>
            <w:lang w:eastAsia="fr-FR"/>
          </w:rPr>
          <w:t>225-4-1</w:t>
        </w:r>
      </w:hyperlink>
      <w:r w:rsidRPr="0097366D">
        <w:rPr>
          <w:rFonts w:ascii="Verdana" w:eastAsia="Times New Roman" w:hAnsi="Verdana" w:cs="Arial"/>
          <w:color w:val="000000"/>
          <w:sz w:val="18"/>
          <w:szCs w:val="18"/>
          <w:lang w:eastAsia="fr-FR"/>
        </w:rPr>
        <w:t xml:space="preserve"> et </w:t>
      </w:r>
      <w:hyperlink r:id="rId35" w:history="1">
        <w:r w:rsidRPr="0097366D">
          <w:rPr>
            <w:rFonts w:ascii="Verdana" w:eastAsia="Times New Roman" w:hAnsi="Verdana" w:cs="Arial"/>
            <w:color w:val="336699"/>
            <w:sz w:val="18"/>
            <w:szCs w:val="18"/>
            <w:u w:val="single"/>
            <w:lang w:eastAsia="fr-FR"/>
          </w:rPr>
          <w:t>225-4-7</w:t>
        </w:r>
      </w:hyperlink>
      <w:r w:rsidRPr="0097366D">
        <w:rPr>
          <w:rFonts w:ascii="Verdana" w:eastAsia="Times New Roman" w:hAnsi="Verdana" w:cs="Arial"/>
          <w:color w:val="000000"/>
          <w:sz w:val="18"/>
          <w:szCs w:val="18"/>
          <w:lang w:eastAsia="fr-FR"/>
        </w:rPr>
        <w:t xml:space="preserve"> du code pénal, ou pour recel de telles infractions, ainsi que pour les infractions équivalentes prévues par la législation d'un autre Etat membre de l'Union européenne;</w:t>
      </w:r>
    </w:p>
    <w:p w:rsidR="0097366D" w:rsidRPr="0097366D" w:rsidRDefault="0097366D" w:rsidP="0097366D">
      <w:pPr>
        <w:spacing w:after="0" w:line="240" w:lineRule="auto"/>
        <w:jc w:val="both"/>
        <w:rPr>
          <w:rFonts w:ascii="Verdana" w:eastAsia="Times New Roman" w:hAnsi="Verdana" w:cs="Arial"/>
          <w:sz w:val="18"/>
          <w:szCs w:val="18"/>
          <w:lang w:eastAsia="fr-FR"/>
        </w:rPr>
      </w:pPr>
    </w:p>
    <w:p w:rsidR="0097366D" w:rsidRPr="0097366D" w:rsidRDefault="0097366D" w:rsidP="0097366D">
      <w:pPr>
        <w:numPr>
          <w:ilvl w:val="0"/>
          <w:numId w:val="2"/>
        </w:numPr>
        <w:spacing w:after="0" w:line="240" w:lineRule="auto"/>
        <w:jc w:val="both"/>
        <w:rPr>
          <w:rFonts w:ascii="Verdana" w:eastAsia="Times New Roman" w:hAnsi="Verdana" w:cs="Arial"/>
          <w:b/>
          <w:sz w:val="18"/>
          <w:szCs w:val="18"/>
          <w:lang w:eastAsia="fr-FR"/>
        </w:rPr>
      </w:pPr>
      <w:r w:rsidRPr="0097366D">
        <w:rPr>
          <w:rFonts w:ascii="Verdana" w:eastAsia="Times New Roman" w:hAnsi="Verdana" w:cs="Arial"/>
          <w:b/>
          <w:sz w:val="18"/>
          <w:szCs w:val="18"/>
          <w:lang w:eastAsia="fr-FR"/>
        </w:rPr>
        <w:t>Lutte contre le travail illégal :</w:t>
      </w:r>
    </w:p>
    <w:p w:rsidR="0097366D" w:rsidRPr="0097366D" w:rsidRDefault="0097366D" w:rsidP="0097366D">
      <w:p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 xml:space="preserve">- Ne pas avoir fait l'objet d'une condamnation inscrite au bulletin n° 2 du casier judiciaire pour les infractions mentionnées aux articles L. 8221-1, L. 8221-3, L. 8221-5, L. 8231-1, L. 8241-1 , L. 8251-1 et L. 8251-2 du code du travail, ou </w:t>
      </w:r>
      <w:r w:rsidRPr="0097366D">
        <w:rPr>
          <w:rFonts w:ascii="Verdana" w:eastAsia="Times New Roman" w:hAnsi="Verdana" w:cs="Arial"/>
          <w:color w:val="000000"/>
          <w:sz w:val="18"/>
          <w:szCs w:val="18"/>
          <w:lang w:eastAsia="fr-FR"/>
        </w:rPr>
        <w:t>au titre de l'article L. 1146-1 du même code ou de l'</w:t>
      </w:r>
      <w:hyperlink r:id="rId36" w:history="1">
        <w:r w:rsidRPr="0097366D">
          <w:rPr>
            <w:rFonts w:ascii="Verdana" w:eastAsia="Times New Roman" w:hAnsi="Verdana" w:cs="Arial"/>
            <w:color w:val="336699"/>
            <w:sz w:val="18"/>
            <w:szCs w:val="18"/>
            <w:u w:val="single"/>
            <w:lang w:eastAsia="fr-FR"/>
          </w:rPr>
          <w:t>article 225-1 du code pénal</w:t>
        </w:r>
      </w:hyperlink>
      <w:r w:rsidRPr="0097366D">
        <w:rPr>
          <w:rFonts w:ascii="Verdana" w:eastAsia="Times New Roman" w:hAnsi="Verdana" w:cs="Arial"/>
          <w:color w:val="000000"/>
          <w:sz w:val="18"/>
          <w:szCs w:val="18"/>
          <w:lang w:eastAsia="fr-FR"/>
        </w:rPr>
        <w:t xml:space="preserve"> ou </w:t>
      </w:r>
      <w:r w:rsidRPr="0097366D">
        <w:rPr>
          <w:rFonts w:ascii="Verdana" w:eastAsia="Times New Roman" w:hAnsi="Verdana" w:cs="Arial"/>
          <w:sz w:val="18"/>
          <w:szCs w:val="18"/>
          <w:lang w:eastAsia="fr-FR"/>
        </w:rPr>
        <w:t>pour des infractions de même nature dans un autre Etat de l’Union européenne;</w:t>
      </w:r>
    </w:p>
    <w:p w:rsidR="0097366D" w:rsidRPr="0097366D" w:rsidRDefault="0097366D" w:rsidP="0097366D">
      <w:p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 pour les contrats administratifs, ne pas faire l’objet d’une mesure d’exclusion ordonnée par le préfet, en application des articles L. 8272-4, R. 8272-10 et R. 8272-11 du code du travail ;</w:t>
      </w:r>
    </w:p>
    <w:p w:rsidR="0097366D" w:rsidRPr="0097366D" w:rsidRDefault="0097366D" w:rsidP="0097366D">
      <w:pPr>
        <w:spacing w:after="0" w:line="240" w:lineRule="auto"/>
        <w:jc w:val="both"/>
        <w:rPr>
          <w:rFonts w:ascii="Verdana" w:eastAsia="Times New Roman" w:hAnsi="Verdana" w:cs="Arial"/>
          <w:sz w:val="18"/>
          <w:szCs w:val="18"/>
          <w:lang w:eastAsia="fr-FR"/>
        </w:rPr>
      </w:pPr>
    </w:p>
    <w:p w:rsidR="0097366D" w:rsidRPr="0097366D" w:rsidRDefault="0097366D" w:rsidP="0097366D">
      <w:pPr>
        <w:numPr>
          <w:ilvl w:val="0"/>
          <w:numId w:val="2"/>
        </w:numPr>
        <w:spacing w:after="0" w:line="240" w:lineRule="auto"/>
        <w:contextualSpacing/>
        <w:jc w:val="both"/>
        <w:rPr>
          <w:rFonts w:ascii="Verdana" w:eastAsia="Times New Roman" w:hAnsi="Verdana" w:cs="Arial"/>
          <w:b/>
          <w:sz w:val="18"/>
          <w:szCs w:val="18"/>
          <w:lang w:eastAsia="fr-FR"/>
        </w:rPr>
      </w:pPr>
      <w:r w:rsidRPr="0097366D">
        <w:rPr>
          <w:rFonts w:ascii="Verdana" w:eastAsia="Times New Roman" w:hAnsi="Verdana" w:cs="Arial"/>
          <w:b/>
          <w:sz w:val="18"/>
          <w:szCs w:val="18"/>
          <w:lang w:eastAsia="fr-FR"/>
        </w:rPr>
        <w:t>Négociation sur la rémunération, le temps de travail et le partage de la valeur ajoutée :</w:t>
      </w:r>
    </w:p>
    <w:p w:rsidR="0097366D" w:rsidRPr="0097366D" w:rsidRDefault="0097366D" w:rsidP="0097366D">
      <w:pPr>
        <w:spacing w:after="0" w:line="240" w:lineRule="auto"/>
        <w:jc w:val="both"/>
        <w:rPr>
          <w:rFonts w:ascii="Verdana" w:eastAsia="Times New Roman" w:hAnsi="Verdana" w:cs="Arial"/>
          <w:color w:val="000000"/>
          <w:sz w:val="18"/>
          <w:szCs w:val="18"/>
          <w:lang w:eastAsia="fr-FR"/>
        </w:rPr>
      </w:pPr>
      <w:r w:rsidRPr="0097366D">
        <w:rPr>
          <w:rFonts w:ascii="Verdana" w:eastAsia="Times New Roman" w:hAnsi="Verdana" w:cs="Arial"/>
          <w:color w:val="000000"/>
          <w:sz w:val="18"/>
          <w:szCs w:val="18"/>
          <w:lang w:eastAsia="fr-FR"/>
        </w:rPr>
        <w:t>Avoir, au 31 décembre de l'année précédant celle au cours de laquelle a lieu le lancement de la procédure de passation du marché public, mis en œuvre l'obligation de négociation prévue à l'article L. 2242-5 du code du travail ;</w:t>
      </w:r>
    </w:p>
    <w:p w:rsidR="0097366D" w:rsidRPr="0097366D" w:rsidRDefault="0097366D" w:rsidP="0097366D">
      <w:pPr>
        <w:spacing w:after="0" w:line="240" w:lineRule="auto"/>
        <w:jc w:val="both"/>
        <w:rPr>
          <w:rFonts w:ascii="Verdana" w:eastAsia="Times New Roman" w:hAnsi="Verdana" w:cs="Arial"/>
          <w:sz w:val="18"/>
          <w:szCs w:val="18"/>
          <w:lang w:eastAsia="fr-FR"/>
        </w:rPr>
      </w:pPr>
    </w:p>
    <w:p w:rsidR="0097366D" w:rsidRPr="0097366D" w:rsidRDefault="0097366D" w:rsidP="0097366D">
      <w:pPr>
        <w:numPr>
          <w:ilvl w:val="0"/>
          <w:numId w:val="2"/>
        </w:numPr>
        <w:spacing w:after="0" w:line="240" w:lineRule="auto"/>
        <w:jc w:val="both"/>
        <w:rPr>
          <w:rFonts w:ascii="Verdana" w:eastAsia="Times New Roman" w:hAnsi="Verdana" w:cs="Arial"/>
          <w:b/>
          <w:sz w:val="18"/>
          <w:szCs w:val="18"/>
          <w:lang w:eastAsia="fr-FR"/>
        </w:rPr>
      </w:pPr>
      <w:r w:rsidRPr="0097366D">
        <w:rPr>
          <w:rFonts w:ascii="Verdana" w:eastAsia="Times New Roman" w:hAnsi="Verdana" w:cs="Arial"/>
          <w:b/>
          <w:sz w:val="18"/>
          <w:szCs w:val="18"/>
          <w:lang w:eastAsia="fr-FR"/>
        </w:rPr>
        <w:t xml:space="preserve">Obligation d’emploi des travailleurs handicapés ou assimilés : </w:t>
      </w:r>
    </w:p>
    <w:p w:rsidR="0097366D" w:rsidRDefault="0097366D" w:rsidP="0097366D">
      <w:p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97366D">
        <w:rPr>
          <w:rFonts w:ascii="Verdana" w:eastAsia="Times New Roman" w:hAnsi="Verdana" w:cs="Arial"/>
          <w:bCs/>
          <w:sz w:val="18"/>
          <w:szCs w:val="18"/>
          <w:lang w:eastAsia="fr-FR"/>
        </w:rPr>
        <w:t>code du travail</w:t>
      </w:r>
      <w:r w:rsidRPr="0097366D">
        <w:rPr>
          <w:rFonts w:ascii="Verdana" w:eastAsia="Times New Roman" w:hAnsi="Verdana" w:cs="Arial"/>
          <w:sz w:val="18"/>
          <w:szCs w:val="18"/>
          <w:lang w:eastAsia="fr-FR"/>
        </w:rPr>
        <w:t xml:space="preserve"> concernant l’emploi des travailleurs handicapés ;</w:t>
      </w:r>
    </w:p>
    <w:p w:rsidR="00681925" w:rsidRPr="0097366D" w:rsidRDefault="00681925" w:rsidP="0097366D">
      <w:pPr>
        <w:spacing w:after="0" w:line="240" w:lineRule="auto"/>
        <w:jc w:val="both"/>
        <w:rPr>
          <w:rFonts w:ascii="Verdana" w:eastAsia="Times New Roman" w:hAnsi="Verdana" w:cs="Arial"/>
          <w:sz w:val="18"/>
          <w:szCs w:val="18"/>
          <w:lang w:eastAsia="fr-FR"/>
        </w:rPr>
      </w:pPr>
      <w:bookmarkStart w:id="0" w:name="_GoBack"/>
      <w:bookmarkEnd w:id="0"/>
    </w:p>
    <w:p w:rsidR="0097366D" w:rsidRPr="0097366D" w:rsidRDefault="0097366D" w:rsidP="0097366D">
      <w:pPr>
        <w:spacing w:after="0" w:line="240" w:lineRule="auto"/>
        <w:jc w:val="both"/>
        <w:rPr>
          <w:rFonts w:ascii="Verdana" w:eastAsia="Times New Roman" w:hAnsi="Verdana" w:cs="Arial"/>
          <w:sz w:val="18"/>
          <w:szCs w:val="18"/>
          <w:lang w:eastAsia="fr-FR"/>
        </w:rPr>
      </w:pPr>
    </w:p>
    <w:p w:rsidR="0097366D" w:rsidRPr="0097366D" w:rsidRDefault="0097366D" w:rsidP="0097366D">
      <w:pPr>
        <w:numPr>
          <w:ilvl w:val="0"/>
          <w:numId w:val="2"/>
        </w:numPr>
        <w:spacing w:after="0" w:line="240" w:lineRule="auto"/>
        <w:jc w:val="both"/>
        <w:rPr>
          <w:rFonts w:ascii="Verdana" w:eastAsia="Times New Roman" w:hAnsi="Verdana" w:cs="Arial"/>
          <w:b/>
          <w:sz w:val="18"/>
          <w:szCs w:val="18"/>
          <w:lang w:eastAsia="fr-FR"/>
        </w:rPr>
      </w:pPr>
      <w:r w:rsidRPr="0097366D">
        <w:rPr>
          <w:rFonts w:ascii="Verdana" w:eastAsia="Times New Roman" w:hAnsi="Verdana" w:cs="Arial"/>
          <w:b/>
          <w:sz w:val="18"/>
          <w:szCs w:val="18"/>
          <w:lang w:eastAsia="fr-FR"/>
        </w:rPr>
        <w:lastRenderedPageBreak/>
        <w:t xml:space="preserve">Liquidation judiciaire : </w:t>
      </w:r>
    </w:p>
    <w:p w:rsidR="0097366D" w:rsidRPr="0097366D" w:rsidRDefault="0097366D" w:rsidP="0097366D">
      <w:p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rsidR="0097366D" w:rsidRPr="0097366D" w:rsidRDefault="0097366D" w:rsidP="0097366D">
      <w:pPr>
        <w:spacing w:after="0" w:line="240" w:lineRule="auto"/>
        <w:jc w:val="both"/>
        <w:rPr>
          <w:rFonts w:ascii="Verdana" w:eastAsia="Times New Roman" w:hAnsi="Verdana" w:cs="Arial"/>
          <w:sz w:val="18"/>
          <w:szCs w:val="18"/>
          <w:lang w:eastAsia="fr-FR"/>
        </w:rPr>
      </w:pPr>
    </w:p>
    <w:p w:rsidR="0097366D" w:rsidRPr="0097366D" w:rsidRDefault="0097366D" w:rsidP="0097366D">
      <w:pPr>
        <w:numPr>
          <w:ilvl w:val="0"/>
          <w:numId w:val="2"/>
        </w:numPr>
        <w:spacing w:after="0" w:line="240" w:lineRule="auto"/>
        <w:jc w:val="both"/>
        <w:rPr>
          <w:rFonts w:ascii="Verdana" w:eastAsia="Times New Roman" w:hAnsi="Verdana" w:cs="Arial"/>
          <w:b/>
          <w:sz w:val="18"/>
          <w:szCs w:val="18"/>
          <w:lang w:eastAsia="fr-FR"/>
        </w:rPr>
      </w:pPr>
      <w:r w:rsidRPr="0097366D">
        <w:rPr>
          <w:rFonts w:ascii="Verdana" w:eastAsia="Times New Roman" w:hAnsi="Verdana" w:cs="Arial"/>
          <w:b/>
          <w:sz w:val="18"/>
          <w:szCs w:val="18"/>
          <w:lang w:eastAsia="fr-FR"/>
        </w:rPr>
        <w:t xml:space="preserve">Redressement judiciaire : </w:t>
      </w:r>
    </w:p>
    <w:p w:rsidR="0097366D" w:rsidRPr="0097366D" w:rsidRDefault="0097366D" w:rsidP="0097366D">
      <w:p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97366D">
        <w:rPr>
          <w:rFonts w:ascii="Verdana" w:eastAsia="Times New Roman" w:hAnsi="Verdana" w:cs="Arial"/>
          <w:sz w:val="18"/>
          <w:szCs w:val="18"/>
          <w:lang w:eastAsia="fr-FR"/>
        </w:rPr>
        <w:noBreakHyphen/>
        <w:t>cadre ;</w:t>
      </w:r>
    </w:p>
    <w:p w:rsidR="0097366D" w:rsidRPr="0097366D" w:rsidRDefault="0097366D" w:rsidP="0097366D">
      <w:pPr>
        <w:spacing w:after="0" w:line="240" w:lineRule="auto"/>
        <w:jc w:val="both"/>
        <w:rPr>
          <w:rFonts w:ascii="Verdana" w:eastAsia="Times New Roman" w:hAnsi="Verdana" w:cs="Arial"/>
          <w:sz w:val="18"/>
          <w:szCs w:val="18"/>
          <w:lang w:eastAsia="fr-FR"/>
        </w:rPr>
      </w:pPr>
    </w:p>
    <w:p w:rsidR="0097366D" w:rsidRPr="0097366D" w:rsidRDefault="0097366D" w:rsidP="0097366D">
      <w:pPr>
        <w:numPr>
          <w:ilvl w:val="0"/>
          <w:numId w:val="2"/>
        </w:numPr>
        <w:spacing w:after="0" w:line="240" w:lineRule="auto"/>
        <w:jc w:val="both"/>
        <w:rPr>
          <w:rFonts w:ascii="Verdana" w:eastAsia="Times New Roman" w:hAnsi="Verdana" w:cs="Arial"/>
          <w:b/>
          <w:sz w:val="18"/>
          <w:szCs w:val="18"/>
          <w:lang w:eastAsia="fr-FR"/>
        </w:rPr>
      </w:pPr>
      <w:r w:rsidRPr="0097366D">
        <w:rPr>
          <w:rFonts w:ascii="Verdana" w:eastAsia="Times New Roman" w:hAnsi="Verdana" w:cs="Arial"/>
          <w:b/>
          <w:sz w:val="18"/>
          <w:szCs w:val="18"/>
          <w:lang w:eastAsia="fr-FR"/>
        </w:rPr>
        <w:t xml:space="preserve">Situation fiscale et sociale : </w:t>
      </w:r>
    </w:p>
    <w:p w:rsidR="0097366D" w:rsidRPr="0097366D" w:rsidRDefault="0097366D" w:rsidP="0097366D">
      <w:p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97366D" w:rsidRPr="0097366D" w:rsidRDefault="0097366D" w:rsidP="0097366D">
      <w:pPr>
        <w:spacing w:after="0" w:line="240" w:lineRule="auto"/>
        <w:jc w:val="both"/>
        <w:rPr>
          <w:rFonts w:ascii="Verdana" w:eastAsia="Times New Roman" w:hAnsi="Verdana" w:cs="Arial"/>
          <w:color w:val="000000"/>
          <w:sz w:val="18"/>
          <w:szCs w:val="18"/>
          <w:lang w:eastAsia="fr-FR"/>
        </w:rPr>
      </w:pPr>
    </w:p>
    <w:p w:rsidR="0097366D" w:rsidRPr="0097366D" w:rsidRDefault="0097366D" w:rsidP="0097366D">
      <w:pPr>
        <w:numPr>
          <w:ilvl w:val="0"/>
          <w:numId w:val="2"/>
        </w:numPr>
        <w:spacing w:after="0" w:line="240" w:lineRule="auto"/>
        <w:jc w:val="both"/>
        <w:rPr>
          <w:rFonts w:ascii="Verdana" w:eastAsia="Times New Roman" w:hAnsi="Verdana" w:cs="Arial"/>
          <w:b/>
          <w:sz w:val="18"/>
          <w:szCs w:val="18"/>
          <w:lang w:eastAsia="fr-FR"/>
        </w:rPr>
      </w:pPr>
      <w:r w:rsidRPr="0097366D">
        <w:rPr>
          <w:rFonts w:ascii="Verdana" w:eastAsia="Times New Roman" w:hAnsi="Verdana" w:cs="Arial"/>
          <w:b/>
          <w:sz w:val="18"/>
          <w:szCs w:val="18"/>
          <w:lang w:eastAsia="fr-FR"/>
        </w:rPr>
        <w:t>Marchés de défense et de sécurité :</w:t>
      </w:r>
    </w:p>
    <w:p w:rsidR="0097366D" w:rsidRPr="0097366D" w:rsidRDefault="0097366D" w:rsidP="0097366D">
      <w:p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97366D" w:rsidRPr="0097366D" w:rsidRDefault="0097366D" w:rsidP="0097366D">
      <w:p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 avoir la fiabilité nécessaire pour éviter des atteintes à la sécurité de l'Etat ;</w:t>
      </w:r>
    </w:p>
    <w:p w:rsidR="0097366D" w:rsidRPr="0097366D" w:rsidRDefault="0097366D" w:rsidP="0097366D">
      <w:pPr>
        <w:spacing w:after="0" w:line="240" w:lineRule="auto"/>
        <w:jc w:val="both"/>
        <w:rPr>
          <w:rFonts w:ascii="Verdana" w:eastAsia="Times New Roman" w:hAnsi="Verdana" w:cs="Arial"/>
          <w:sz w:val="18"/>
          <w:szCs w:val="18"/>
          <w:lang w:eastAsia="fr-FR"/>
        </w:rPr>
      </w:pPr>
    </w:p>
    <w:p w:rsidR="0097366D" w:rsidRPr="0097366D" w:rsidRDefault="0097366D" w:rsidP="0097366D">
      <w:pPr>
        <w:numPr>
          <w:ilvl w:val="0"/>
          <w:numId w:val="2"/>
        </w:numPr>
        <w:spacing w:after="0" w:line="240" w:lineRule="auto"/>
        <w:jc w:val="both"/>
        <w:rPr>
          <w:rFonts w:ascii="Verdana" w:eastAsia="Times New Roman" w:hAnsi="Verdana" w:cs="Arial"/>
          <w:sz w:val="18"/>
          <w:szCs w:val="18"/>
          <w:lang w:eastAsia="fr-FR"/>
        </w:rPr>
      </w:pPr>
      <w:r w:rsidRPr="0097366D">
        <w:rPr>
          <w:rFonts w:ascii="Verdana" w:eastAsia="Times New Roman" w:hAnsi="Verdana" w:cs="Arial"/>
          <w:sz w:val="18"/>
          <w:szCs w:val="18"/>
          <w:lang w:eastAsia="fr-FR"/>
        </w:rPr>
        <w:t>Que les renseignements fournis sont exacts.</w:t>
      </w:r>
    </w:p>
    <w:p w:rsidR="0097366D" w:rsidRPr="0097366D" w:rsidRDefault="0097366D" w:rsidP="0097366D">
      <w:pPr>
        <w:spacing w:after="0" w:line="240" w:lineRule="auto"/>
        <w:jc w:val="both"/>
        <w:rPr>
          <w:rFonts w:ascii="Verdana" w:eastAsia="Times New Roman" w:hAnsi="Verdana" w:cs="Arial"/>
          <w:b/>
          <w:i/>
          <w:sz w:val="18"/>
          <w:szCs w:val="18"/>
          <w:lang w:eastAsia="fr-FR"/>
        </w:rPr>
      </w:pPr>
    </w:p>
    <w:p w:rsidR="0097366D" w:rsidRPr="0097366D" w:rsidRDefault="0097366D" w:rsidP="0097366D">
      <w:pPr>
        <w:spacing w:after="0" w:line="240" w:lineRule="auto"/>
        <w:jc w:val="both"/>
        <w:rPr>
          <w:rFonts w:ascii="Verdana" w:eastAsia="Times New Roman" w:hAnsi="Verdana" w:cs="Arial"/>
          <w:sz w:val="18"/>
          <w:szCs w:val="18"/>
          <w:lang w:eastAsia="fr-FR"/>
        </w:rPr>
      </w:pPr>
    </w:p>
    <w:tbl>
      <w:tblPr>
        <w:tblW w:w="10444" w:type="dxa"/>
        <w:tblInd w:w="-65" w:type="dxa"/>
        <w:tblLayout w:type="fixed"/>
        <w:tblLook w:val="0000" w:firstRow="0" w:lastRow="0" w:firstColumn="0" w:lastColumn="0" w:noHBand="0" w:noVBand="0"/>
      </w:tblPr>
      <w:tblGrid>
        <w:gridCol w:w="4644"/>
        <w:gridCol w:w="2694"/>
        <w:gridCol w:w="3106"/>
      </w:tblGrid>
      <w:tr w:rsidR="0075272F" w:rsidRPr="0075272F" w:rsidTr="00626808">
        <w:tc>
          <w:tcPr>
            <w:tcW w:w="4644" w:type="dxa"/>
            <w:tcBorders>
              <w:top w:val="single" w:sz="4" w:space="0" w:color="000000"/>
              <w:left w:val="single" w:sz="4" w:space="0" w:color="000000"/>
              <w:bottom w:val="single" w:sz="4" w:space="0" w:color="000000"/>
            </w:tcBorders>
            <w:shd w:val="clear" w:color="auto" w:fill="auto"/>
            <w:vAlign w:val="center"/>
          </w:tcPr>
          <w:p w:rsidR="0075272F" w:rsidRPr="0075272F" w:rsidRDefault="0075272F" w:rsidP="0075272F">
            <w:pPr>
              <w:tabs>
                <w:tab w:val="left" w:pos="851"/>
              </w:tabs>
              <w:suppressAutoHyphens/>
              <w:spacing w:after="0" w:line="240" w:lineRule="auto"/>
              <w:jc w:val="center"/>
              <w:rPr>
                <w:rFonts w:ascii="Verdana" w:eastAsia="Times New Roman" w:hAnsi="Verdana" w:cs="Arial"/>
                <w:b/>
                <w:bCs/>
                <w:sz w:val="18"/>
                <w:szCs w:val="18"/>
                <w:lang w:eastAsia="zh-CN"/>
              </w:rPr>
            </w:pPr>
            <w:r w:rsidRPr="0075272F">
              <w:rPr>
                <w:rFonts w:ascii="Verdana" w:eastAsia="Times New Roman" w:hAnsi="Verdana" w:cs="Arial"/>
                <w:b/>
                <w:bCs/>
                <w:sz w:val="18"/>
                <w:szCs w:val="18"/>
                <w:lang w:eastAsia="zh-CN"/>
              </w:rPr>
              <w:t>Nom, prénom et qualité</w:t>
            </w:r>
          </w:p>
          <w:p w:rsidR="0075272F" w:rsidRPr="0075272F" w:rsidRDefault="0075272F" w:rsidP="0075272F">
            <w:pPr>
              <w:tabs>
                <w:tab w:val="left" w:pos="851"/>
              </w:tabs>
              <w:suppressAutoHyphens/>
              <w:spacing w:after="0" w:line="240" w:lineRule="auto"/>
              <w:jc w:val="center"/>
              <w:rPr>
                <w:rFonts w:ascii="Verdana" w:eastAsia="Times New Roman" w:hAnsi="Verdana" w:cs="Univers"/>
                <w:sz w:val="18"/>
                <w:szCs w:val="18"/>
                <w:lang w:eastAsia="zh-CN"/>
              </w:rPr>
            </w:pPr>
            <w:r w:rsidRPr="0075272F">
              <w:rPr>
                <w:rFonts w:ascii="Verdana" w:eastAsia="Times New Roman" w:hAnsi="Verdana" w:cs="Arial"/>
                <w:b/>
                <w:bCs/>
                <w:sz w:val="18"/>
                <w:szCs w:val="18"/>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5272F" w:rsidRPr="0075272F" w:rsidRDefault="0075272F" w:rsidP="0075272F">
            <w:pPr>
              <w:tabs>
                <w:tab w:val="left" w:pos="851"/>
              </w:tabs>
              <w:suppressAutoHyphens/>
              <w:spacing w:after="0" w:line="240" w:lineRule="auto"/>
              <w:jc w:val="center"/>
              <w:rPr>
                <w:rFonts w:ascii="Verdana" w:eastAsia="Times New Roman" w:hAnsi="Verdana" w:cs="Univers"/>
                <w:sz w:val="18"/>
                <w:szCs w:val="18"/>
                <w:lang w:eastAsia="zh-CN"/>
              </w:rPr>
            </w:pPr>
            <w:r w:rsidRPr="0075272F">
              <w:rPr>
                <w:rFonts w:ascii="Verdana" w:eastAsia="Times New Roman" w:hAnsi="Verdana" w:cs="Arial"/>
                <w:b/>
                <w:bCs/>
                <w:sz w:val="18"/>
                <w:szCs w:val="18"/>
                <w:lang w:eastAsia="zh-CN"/>
              </w:rPr>
              <w:t>Lieu et date de signature</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272F" w:rsidRPr="0075272F" w:rsidRDefault="0075272F" w:rsidP="0075272F">
            <w:pPr>
              <w:tabs>
                <w:tab w:val="left" w:pos="851"/>
              </w:tabs>
              <w:suppressAutoHyphens/>
              <w:spacing w:after="0" w:line="240" w:lineRule="auto"/>
              <w:jc w:val="center"/>
              <w:rPr>
                <w:rFonts w:ascii="Verdana" w:eastAsia="Times New Roman" w:hAnsi="Verdana" w:cs="Univers"/>
                <w:sz w:val="18"/>
                <w:szCs w:val="18"/>
                <w:lang w:eastAsia="zh-CN"/>
              </w:rPr>
            </w:pPr>
            <w:r w:rsidRPr="0075272F">
              <w:rPr>
                <w:rFonts w:ascii="Verdana" w:eastAsia="Times New Roman" w:hAnsi="Verdana" w:cs="Arial"/>
                <w:b/>
                <w:bCs/>
                <w:sz w:val="18"/>
                <w:szCs w:val="18"/>
                <w:lang w:eastAsia="zh-CN"/>
              </w:rPr>
              <w:t>Signature</w:t>
            </w:r>
          </w:p>
        </w:tc>
      </w:tr>
      <w:tr w:rsidR="0075272F" w:rsidRPr="0075272F" w:rsidTr="00626808">
        <w:trPr>
          <w:trHeight w:val="1021"/>
        </w:trPr>
        <w:tc>
          <w:tcPr>
            <w:tcW w:w="4644" w:type="dxa"/>
            <w:tcBorders>
              <w:top w:val="single" w:sz="4" w:space="0" w:color="000000"/>
              <w:left w:val="single" w:sz="4" w:space="0" w:color="000000"/>
              <w:bottom w:val="single" w:sz="4" w:space="0" w:color="000000"/>
            </w:tcBorders>
            <w:shd w:val="clear" w:color="auto" w:fill="auto"/>
          </w:tcPr>
          <w:p w:rsidR="0075272F" w:rsidRPr="0075272F" w:rsidRDefault="0075272F" w:rsidP="0075272F">
            <w:pPr>
              <w:tabs>
                <w:tab w:val="left" w:pos="851"/>
              </w:tabs>
              <w:suppressAutoHyphens/>
              <w:snapToGrid w:val="0"/>
              <w:spacing w:after="0" w:line="240" w:lineRule="auto"/>
              <w:jc w:val="both"/>
              <w:rPr>
                <w:rFonts w:ascii="Verdana" w:eastAsia="Times New Roman" w:hAnsi="Verdana" w:cs="Arial"/>
                <w:b/>
                <w:bCs/>
                <w:sz w:val="18"/>
                <w:szCs w:val="18"/>
                <w:lang w:eastAsia="zh-CN"/>
              </w:rPr>
            </w:pPr>
          </w:p>
        </w:tc>
        <w:tc>
          <w:tcPr>
            <w:tcW w:w="2694" w:type="dxa"/>
            <w:tcBorders>
              <w:top w:val="single" w:sz="4" w:space="0" w:color="000000"/>
              <w:left w:val="single" w:sz="4" w:space="0" w:color="000000"/>
              <w:bottom w:val="single" w:sz="4" w:space="0" w:color="000000"/>
            </w:tcBorders>
            <w:shd w:val="clear" w:color="auto" w:fill="auto"/>
          </w:tcPr>
          <w:p w:rsidR="0075272F" w:rsidRPr="0075272F" w:rsidRDefault="0075272F" w:rsidP="0075272F">
            <w:pPr>
              <w:tabs>
                <w:tab w:val="left" w:pos="851"/>
              </w:tabs>
              <w:suppressAutoHyphens/>
              <w:snapToGrid w:val="0"/>
              <w:spacing w:after="0" w:line="240" w:lineRule="auto"/>
              <w:jc w:val="both"/>
              <w:rPr>
                <w:rFonts w:ascii="Verdana" w:eastAsia="Times New Roman" w:hAnsi="Verdana" w:cs="Arial"/>
                <w:b/>
                <w:bCs/>
                <w:sz w:val="18"/>
                <w:szCs w:val="18"/>
                <w:lang w:eastAsia="zh-CN"/>
              </w:rPr>
            </w:pPr>
          </w:p>
        </w:tc>
        <w:tc>
          <w:tcPr>
            <w:tcW w:w="3106" w:type="dxa"/>
            <w:tcBorders>
              <w:top w:val="single" w:sz="4" w:space="0" w:color="000000"/>
              <w:left w:val="single" w:sz="4" w:space="0" w:color="000000"/>
              <w:bottom w:val="single" w:sz="4" w:space="0" w:color="000000"/>
              <w:right w:val="single" w:sz="4" w:space="0" w:color="000000"/>
            </w:tcBorders>
            <w:shd w:val="clear" w:color="auto" w:fill="auto"/>
          </w:tcPr>
          <w:p w:rsidR="0075272F" w:rsidRPr="0075272F" w:rsidRDefault="0075272F" w:rsidP="0075272F">
            <w:pPr>
              <w:tabs>
                <w:tab w:val="left" w:pos="851"/>
              </w:tabs>
              <w:suppressAutoHyphens/>
              <w:snapToGrid w:val="0"/>
              <w:spacing w:after="0" w:line="240" w:lineRule="auto"/>
              <w:jc w:val="both"/>
              <w:rPr>
                <w:rFonts w:ascii="Verdana" w:eastAsia="Times New Roman" w:hAnsi="Verdana" w:cs="Arial"/>
                <w:b/>
                <w:bCs/>
                <w:sz w:val="18"/>
                <w:szCs w:val="18"/>
                <w:lang w:eastAsia="zh-CN"/>
              </w:rPr>
            </w:pPr>
          </w:p>
        </w:tc>
      </w:tr>
    </w:tbl>
    <w:p w:rsidR="00626808" w:rsidRPr="00626808" w:rsidRDefault="00626808" w:rsidP="00626808">
      <w:pPr>
        <w:tabs>
          <w:tab w:val="left" w:pos="851"/>
        </w:tabs>
        <w:jc w:val="both"/>
        <w:rPr>
          <w:rFonts w:ascii="Verdana" w:hAnsi="Verdana" w:cs="Arial"/>
          <w:b/>
        </w:rPr>
      </w:pPr>
      <w:r w:rsidRPr="00626808">
        <w:rPr>
          <w:rFonts w:ascii="Verdana" w:hAnsi="Verdana" w:cs="Arial"/>
          <w:sz w:val="18"/>
          <w:szCs w:val="18"/>
        </w:rPr>
        <w:t>(*) Le signataire doit avoir le pouvoir d’engager la personne qu’il représente.</w:t>
      </w:r>
    </w:p>
    <w:p w:rsidR="00066F71" w:rsidRPr="0097366D" w:rsidRDefault="00066F71" w:rsidP="0075272F">
      <w:pPr>
        <w:spacing w:after="0" w:line="240" w:lineRule="auto"/>
        <w:jc w:val="both"/>
        <w:rPr>
          <w:rFonts w:ascii="Verdana" w:hAnsi="Verdana"/>
          <w:sz w:val="18"/>
          <w:szCs w:val="18"/>
        </w:rPr>
      </w:pPr>
    </w:p>
    <w:sectPr w:rsidR="00066F71" w:rsidRPr="009736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nux Libertine O">
    <w:altName w:val="MS Gothic"/>
    <w:charset w:val="80"/>
    <w:family w:val="auto"/>
    <w:pitch w:val="default"/>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2D5149DB"/>
    <w:multiLevelType w:val="hybridMultilevel"/>
    <w:tmpl w:val="D85E1504"/>
    <w:lvl w:ilvl="0" w:tplc="3496CAFC">
      <w:start w:val="13"/>
      <w:numFmt w:val="bullet"/>
      <w:lvlText w:val="-"/>
      <w:lvlJc w:val="left"/>
      <w:pPr>
        <w:tabs>
          <w:tab w:val="num" w:pos="900"/>
        </w:tabs>
        <w:ind w:left="900" w:hanging="360"/>
      </w:pPr>
      <w:rPr>
        <w:rFonts w:ascii="Verdana" w:eastAsia="Times New Roman" w:hAnsi="Verdana" w:cs="Times New Roman" w:hint="default"/>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6151"/>
    <w:rsid w:val="0005048B"/>
    <w:rsid w:val="00066F71"/>
    <w:rsid w:val="000973F7"/>
    <w:rsid w:val="000D5715"/>
    <w:rsid w:val="000E159F"/>
    <w:rsid w:val="000F71E9"/>
    <w:rsid w:val="00112043"/>
    <w:rsid w:val="00165C2C"/>
    <w:rsid w:val="001A1DC5"/>
    <w:rsid w:val="001C5B29"/>
    <w:rsid w:val="001C64F9"/>
    <w:rsid w:val="00203A1F"/>
    <w:rsid w:val="0021321A"/>
    <w:rsid w:val="002C461C"/>
    <w:rsid w:val="002D63AF"/>
    <w:rsid w:val="002E4915"/>
    <w:rsid w:val="00317A89"/>
    <w:rsid w:val="003651F1"/>
    <w:rsid w:val="003A7B63"/>
    <w:rsid w:val="003F7D11"/>
    <w:rsid w:val="00417985"/>
    <w:rsid w:val="00496579"/>
    <w:rsid w:val="004A5FAA"/>
    <w:rsid w:val="004B35D3"/>
    <w:rsid w:val="00577D34"/>
    <w:rsid w:val="0061393D"/>
    <w:rsid w:val="00626808"/>
    <w:rsid w:val="00681925"/>
    <w:rsid w:val="006A6C3C"/>
    <w:rsid w:val="006C7F90"/>
    <w:rsid w:val="0075272F"/>
    <w:rsid w:val="007C17C5"/>
    <w:rsid w:val="007C1A73"/>
    <w:rsid w:val="007D7B5A"/>
    <w:rsid w:val="007E5849"/>
    <w:rsid w:val="008274F0"/>
    <w:rsid w:val="008339BE"/>
    <w:rsid w:val="0089240F"/>
    <w:rsid w:val="008B0293"/>
    <w:rsid w:val="008C6151"/>
    <w:rsid w:val="008D47CB"/>
    <w:rsid w:val="00954A84"/>
    <w:rsid w:val="0097366D"/>
    <w:rsid w:val="00AE56D0"/>
    <w:rsid w:val="00C0117B"/>
    <w:rsid w:val="00C51409"/>
    <w:rsid w:val="00C600E3"/>
    <w:rsid w:val="00C80C33"/>
    <w:rsid w:val="00D11BC1"/>
    <w:rsid w:val="00D24E6E"/>
    <w:rsid w:val="00DD341E"/>
    <w:rsid w:val="00E13262"/>
    <w:rsid w:val="00E479A0"/>
    <w:rsid w:val="00E8248C"/>
    <w:rsid w:val="00EB42FF"/>
    <w:rsid w:val="00EF08F8"/>
    <w:rsid w:val="00FA7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F3D5C"/>
  <w15:docId w15:val="{91A53672-FA87-4A49-9014-422FFF8B2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C61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18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cidTexte=LEGITEXT000006070719&amp;idArticle=LEGIARTI000006418337&amp;dateTexte=&amp;categorieLien=cid" TargetMode="External"/><Relationship Id="rId18" Type="http://schemas.openxmlformats.org/officeDocument/2006/relationships/hyperlink" Target="https://www.legifrance.gouv.fr/affichCodeArticle.do?cidTexte=LEGITEXT000006070719&amp;idArticle=LEGIARTI000006418521&amp;dateTexte=&amp;categorieLien=cid" TargetMode="External"/><Relationship Id="rId26" Type="http://schemas.openxmlformats.org/officeDocument/2006/relationships/hyperlink" Target="https://www.legifrance.gouv.fr/affichCodeArticle.do?cidTexte=LEGITEXT000006070719&amp;idArticle=LEGIARTI000006418740&amp;dateTexte=&amp;categorieLien=cid" TargetMode="External"/><Relationship Id="rId21" Type="http://schemas.openxmlformats.org/officeDocument/2006/relationships/hyperlink" Target="https://www.legifrance.gouv.fr/affichCodeArticle.do?cidTexte=LEGITEXT000006070719&amp;idArticle=LEGIARTI000006418624&amp;dateTexte=&amp;categorieLien=cid" TargetMode="External"/><Relationship Id="rId34" Type="http://schemas.openxmlformats.org/officeDocument/2006/relationships/hyperlink" Target="https://www.legifrance.gouv.fr/affichCodeArticle.do?cidTexte=LEGITEXT000006070719&amp;idArticle=LEGIARTI000006417840&amp;dateTexte=&amp;categorieLien=cid" TargetMode="External"/><Relationship Id="rId7" Type="http://schemas.openxmlformats.org/officeDocument/2006/relationships/hyperlink" Target="https://www.legifrance.gouv.fr/affichCodeArticle.do?cidTexte=LEGITEXT000006070719&amp;idArticle=LEGIARTI000006417713&amp;dateTexte=&amp;categorieLien=cid" TargetMode="External"/><Relationship Id="rId12" Type="http://schemas.openxmlformats.org/officeDocument/2006/relationships/hyperlink" Target="https://www.legifrance.gouv.fr/affichCodeArticle.do?cidTexte=LEGITEXT000006070719&amp;idArticle=LEGIARTI000006418336&amp;dateTexte=&amp;categorieLien=cid" TargetMode="External"/><Relationship Id="rId17" Type="http://schemas.openxmlformats.org/officeDocument/2006/relationships/hyperlink" Target="https://www.legifrance.gouv.fr/affichCodeArticle.do?cidTexte=LEGITEXT000006070719&amp;idArticle=LEGIARTI000006418517&amp;dateTexte=&amp;categorieLien=cid" TargetMode="External"/><Relationship Id="rId25" Type="http://schemas.openxmlformats.org/officeDocument/2006/relationships/hyperlink" Target="https://www.legifrance.gouv.fr/affichCodeArticle.do?cidTexte=LEGITEXT000006070719&amp;idArticle=LEGIARTI000006418739&amp;dateTexte=&amp;categorieLien=cid" TargetMode="External"/><Relationship Id="rId33" Type="http://schemas.openxmlformats.org/officeDocument/2006/relationships/hyperlink" Target="https://www.legifrance.gouv.fr/affichCodeArticle.do?cidTexte=LEGITEXT000006069577&amp;idArticle=LEGIARTI000006313761&amp;dateTexte=&amp;categorieLien=cid"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cidTexte=LEGITEXT000006070719&amp;idArticle=LEGIARTI000006418515&amp;dateTexte=&amp;categorieLien=cid" TargetMode="External"/><Relationship Id="rId20" Type="http://schemas.openxmlformats.org/officeDocument/2006/relationships/hyperlink" Target="https://www.legifrance.gouv.fr/affichCodeArticle.do?cidTexte=LEGITEXT000006070719&amp;idArticle=LEGIARTI000006418541&amp;dateTexte=&amp;categorieLien=cid" TargetMode="External"/><Relationship Id="rId29" Type="http://schemas.openxmlformats.org/officeDocument/2006/relationships/hyperlink" Target="https://www.legifrance.gouv.fr/affichCodeArticle.do?cidTexte=LEGITEXT000006070719&amp;idArticle=LEGIARTI000006418842&amp;dateTexte=&amp;categorieLien=cid"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legifrance.gouv.fr/affichCodeArticle.do?cidTexte=LEGITEXT000006070719&amp;idArticle=LEGIARTI000006418330&amp;dateTexte=&amp;categorieLien=cid" TargetMode="External"/><Relationship Id="rId24" Type="http://schemas.openxmlformats.org/officeDocument/2006/relationships/hyperlink" Target="https://www.legifrance.gouv.fr/affichCodeArticle.do?cidTexte=LEGITEXT000006070719&amp;idArticle=LEGIARTI000006418729&amp;dateTexte=&amp;categorieLien=cid" TargetMode="External"/><Relationship Id="rId32" Type="http://schemas.openxmlformats.org/officeDocument/2006/relationships/hyperlink" Target="https://www.legifrance.gouv.fr/affichCodeArticle.do?cidTexte=LEGITEXT000006069577&amp;idArticle=LEGIARTI000006313756&amp;dateTexte=&amp;categorieLien=cid"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0719&amp;idArticle=LEGIARTI000006418440&amp;dateTexte=&amp;categorieLien=cid" TargetMode="External"/><Relationship Id="rId23" Type="http://schemas.openxmlformats.org/officeDocument/2006/relationships/hyperlink" Target="https://www.legifrance.gouv.fr/affichCodeArticle.do?cidTexte=LEGITEXT000006070719&amp;idArticle=LEGIARTI000006418726&amp;dateTexte=&amp;categorieLien=cid" TargetMode="External"/><Relationship Id="rId28" Type="http://schemas.openxmlformats.org/officeDocument/2006/relationships/hyperlink" Target="https://www.legifrance.gouv.fr/affichCodeArticle.do?cidTexte=LEGITEXT000006070719&amp;idArticle=LEGIARTI000006418768&amp;dateTexte=&amp;categorieLien=cid" TargetMode="External"/><Relationship Id="rId36" Type="http://schemas.openxmlformats.org/officeDocument/2006/relationships/hyperlink" Target="https://www.legifrance.gouv.fr/affichCodeArticle.do?cidTexte=LEGITEXT000006070719&amp;idArticle=LEGIARTI000006417828&amp;dateTexte=&amp;categorieLien=cid" TargetMode="External"/><Relationship Id="rId10" Type="http://schemas.openxmlformats.org/officeDocument/2006/relationships/hyperlink" Target="https://www.legifrance.gouv.fr/affichCodeArticle.do?cidTexte=LEGITEXT000006070719&amp;idArticle=LEGIARTI000006418212&amp;dateTexte=&amp;categorieLien=cid" TargetMode="External"/><Relationship Id="rId19" Type="http://schemas.openxmlformats.org/officeDocument/2006/relationships/hyperlink" Target="https://www.legifrance.gouv.fr/affichCodeArticle.do?cidTexte=LEGITEXT000006070719&amp;idArticle=LEGIARTI000006418537&amp;dateTexte=&amp;categorieLien=cid" TargetMode="External"/><Relationship Id="rId31" Type="http://schemas.openxmlformats.org/officeDocument/2006/relationships/hyperlink" Target="https://www.legifrance.gouv.fr/affichCodeArticle.do?cidTexte=LEGITEXT000006069577&amp;idArticle=LEGIARTI000006312980&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0719&amp;idArticle=LEGIARTI000006418196&amp;dateTexte=&amp;categorieLien=cid" TargetMode="External"/><Relationship Id="rId14" Type="http://schemas.openxmlformats.org/officeDocument/2006/relationships/hyperlink" Target="https://www.legifrance.gouv.fr/affichCodeArticle.do?cidTexte=LEGITEXT000006070719&amp;idArticle=LEGIARTI000006418424&amp;dateTexte=&amp;categorieLien=cid" TargetMode="External"/><Relationship Id="rId22" Type="http://schemas.openxmlformats.org/officeDocument/2006/relationships/hyperlink" Target="https://www.legifrance.gouv.fr/affichCodeArticle.do?cidTexte=LEGITEXT000006070719&amp;idArticle=LEGIARTI000006418628&amp;dateTexte=&amp;categorieLien=cid" TargetMode="External"/><Relationship Id="rId27" Type="http://schemas.openxmlformats.org/officeDocument/2006/relationships/hyperlink" Target="https://www.legifrance.gouv.fr/affichCodeArticle.do?cidTexte=LEGITEXT000006070719&amp;idArticle=LEGIARTI000006418752&amp;dateTexte=&amp;categorieLien=cid" TargetMode="External"/><Relationship Id="rId30" Type="http://schemas.openxmlformats.org/officeDocument/2006/relationships/hyperlink" Target="https://www.legifrance.gouv.fr/affichCodeArticle.do?cidTexte=LEGITEXT000006070719&amp;idArticle=LEGIARTI000006418849&amp;dateTexte=&amp;categorieLien=cid" TargetMode="External"/><Relationship Id="rId35" Type="http://schemas.openxmlformats.org/officeDocument/2006/relationships/hyperlink" Target="https://www.legifrance.gouv.fr/affichCodeArticle.do?cidTexte=LEGITEXT000006070719&amp;idArticle=LEGIARTI000006417847&amp;dateTexte=&amp;categorieLien=cid" TargetMode="External"/><Relationship Id="rId8" Type="http://schemas.openxmlformats.org/officeDocument/2006/relationships/hyperlink" Target="https://www.legifrance.gouv.fr/affichCodeArticle.do?cidTexte=LEGITEXT000006070719&amp;idArticle=LEGIARTI000006418191&amp;dateTexte=&amp;categorieLien=cid" TargetMode="Externa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0F393-F8C2-41EB-A000-5D4757B4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1395</Words>
  <Characters>7677</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Mairie de Taverny</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HAMIDOU BAH</dc:creator>
  <cp:lastModifiedBy>GAYET Jérémy</cp:lastModifiedBy>
  <cp:revision>12</cp:revision>
  <cp:lastPrinted>2023-01-27T12:48:00Z</cp:lastPrinted>
  <dcterms:created xsi:type="dcterms:W3CDTF">2019-01-23T13:07:00Z</dcterms:created>
  <dcterms:modified xsi:type="dcterms:W3CDTF">2023-01-27T12:48:00Z</dcterms:modified>
</cp:coreProperties>
</file>